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CE" w:rsidRPr="003E734B" w:rsidRDefault="005F1CCE" w:rsidP="005F1CCE">
      <w:pPr>
        <w:pStyle w:val="DefaultText2"/>
        <w:spacing w:line="276" w:lineRule="auto"/>
        <w:jc w:val="center"/>
        <w:rPr>
          <w:b/>
          <w:szCs w:val="24"/>
          <w:lang w:val="ro-RO"/>
        </w:rPr>
      </w:pPr>
      <w:r w:rsidRPr="003E734B">
        <w:rPr>
          <w:b/>
          <w:szCs w:val="24"/>
          <w:lang w:val="ro-RO"/>
        </w:rPr>
        <w:t>Contract de servicii</w:t>
      </w:r>
    </w:p>
    <w:p w:rsidR="005F1CCE" w:rsidRPr="003E734B" w:rsidRDefault="005F1CCE" w:rsidP="005F1CCE">
      <w:pPr>
        <w:pStyle w:val="DefaultText"/>
        <w:spacing w:line="276" w:lineRule="auto"/>
        <w:jc w:val="center"/>
        <w:rPr>
          <w:b/>
          <w:szCs w:val="24"/>
          <w:lang w:val="ro-RO"/>
        </w:rPr>
      </w:pPr>
      <w:r w:rsidRPr="003E734B">
        <w:rPr>
          <w:b/>
          <w:szCs w:val="24"/>
          <w:lang w:val="ro-RO"/>
        </w:rPr>
        <w:t>nr.</w:t>
      </w:r>
      <w:r w:rsidR="0000750C" w:rsidRPr="003E734B">
        <w:rPr>
          <w:b/>
          <w:szCs w:val="24"/>
          <w:lang w:val="ro-RO"/>
        </w:rPr>
        <w:t xml:space="preserve"> </w:t>
      </w:r>
      <w:r w:rsidR="004C145D" w:rsidRPr="003E734B">
        <w:rPr>
          <w:b/>
          <w:szCs w:val="24"/>
          <w:lang w:val="ro-RO"/>
        </w:rPr>
        <w:t>.....................</w:t>
      </w:r>
    </w:p>
    <w:p w:rsidR="005F1CCE" w:rsidRPr="003E734B" w:rsidRDefault="004025A6" w:rsidP="005F1CCE">
      <w:pPr>
        <w:pStyle w:val="DefaultText"/>
        <w:spacing w:line="276" w:lineRule="auto"/>
        <w:jc w:val="both"/>
        <w:rPr>
          <w:b/>
          <w:szCs w:val="24"/>
          <w:lang w:val="ro-RO"/>
        </w:rPr>
      </w:pPr>
      <w:r w:rsidRPr="003E734B">
        <w:rPr>
          <w:b/>
          <w:szCs w:val="24"/>
          <w:lang w:val="ro-RO"/>
        </w:rPr>
        <w:t>Preambul</w:t>
      </w:r>
    </w:p>
    <w:p w:rsidR="005F1CCE" w:rsidRPr="003E734B" w:rsidRDefault="005F1CCE" w:rsidP="005F1CCE">
      <w:pPr>
        <w:spacing w:line="276" w:lineRule="auto"/>
        <w:jc w:val="both"/>
        <w:rPr>
          <w:lang w:val="ro-RO"/>
        </w:rPr>
      </w:pPr>
      <w:r w:rsidRPr="003E734B">
        <w:rPr>
          <w:rFonts w:eastAsia="Calibri"/>
          <w:bCs/>
          <w:noProof/>
        </w:rPr>
        <w:t>În temeiul Legii nr. 98/2016 privind achiziţiile</w:t>
      </w:r>
      <w:r w:rsidR="0058272A" w:rsidRPr="003E734B">
        <w:rPr>
          <w:rFonts w:eastAsia="Calibri"/>
          <w:bCs/>
          <w:noProof/>
        </w:rPr>
        <w:t xml:space="preserve"> publice</w:t>
      </w:r>
      <w:r w:rsidR="00A061CF" w:rsidRPr="003E734B">
        <w:rPr>
          <w:rFonts w:eastAsia="Calibri"/>
          <w:bCs/>
          <w:noProof/>
        </w:rPr>
        <w:t>,</w:t>
      </w:r>
      <w:r w:rsidR="0058272A" w:rsidRPr="003E734B">
        <w:rPr>
          <w:rFonts w:eastAsia="Calibri"/>
          <w:bCs/>
          <w:noProof/>
        </w:rPr>
        <w:t xml:space="preserve"> cu modificarile si completarile ulterioare</w:t>
      </w:r>
      <w:r w:rsidR="00A061CF" w:rsidRPr="003E734B">
        <w:rPr>
          <w:rFonts w:eastAsia="Calibri"/>
          <w:bCs/>
          <w:noProof/>
        </w:rPr>
        <w:t>,</w:t>
      </w:r>
      <w:r w:rsidR="0058272A" w:rsidRPr="003E734B">
        <w:rPr>
          <w:rFonts w:eastAsia="Calibri"/>
          <w:bCs/>
          <w:noProof/>
        </w:rPr>
        <w:t xml:space="preserve">  şi a</w:t>
      </w:r>
      <w:r w:rsidRPr="003E734B">
        <w:rPr>
          <w:rFonts w:eastAsia="Calibri"/>
          <w:bCs/>
          <w:noProof/>
        </w:rPr>
        <w:t xml:space="preserve"> H.G nr. 395/2016 pentru aprobarea Normelor metodologice de aplicare a Legii privind achiziţiile publice, s-a încheiat prezentul contract </w:t>
      </w:r>
      <w:r w:rsidRPr="003E734B">
        <w:rPr>
          <w:lang w:val="ro-RO"/>
        </w:rPr>
        <w:t xml:space="preserve">de servicii, </w:t>
      </w:r>
    </w:p>
    <w:p w:rsidR="005F1CCE" w:rsidRPr="003E734B" w:rsidRDefault="005F1CCE" w:rsidP="005F1CCE">
      <w:pPr>
        <w:spacing w:line="276" w:lineRule="auto"/>
        <w:jc w:val="both"/>
        <w:rPr>
          <w:b/>
          <w:lang w:val="ro-RO"/>
        </w:rPr>
      </w:pPr>
    </w:p>
    <w:p w:rsidR="004025A6" w:rsidRPr="003E734B" w:rsidRDefault="004025A6" w:rsidP="004025A6">
      <w:pPr>
        <w:pStyle w:val="DefaultText"/>
        <w:spacing w:line="276" w:lineRule="auto"/>
        <w:jc w:val="both"/>
        <w:rPr>
          <w:b/>
          <w:szCs w:val="24"/>
          <w:lang w:val="ro-RO"/>
        </w:rPr>
      </w:pPr>
      <w:r w:rsidRPr="003E734B">
        <w:rPr>
          <w:b/>
          <w:szCs w:val="24"/>
          <w:lang w:val="ro-RO"/>
        </w:rPr>
        <w:t>1. Părţile contractante</w:t>
      </w:r>
    </w:p>
    <w:p w:rsidR="00A061CF" w:rsidRPr="003E734B" w:rsidRDefault="00A061CF" w:rsidP="00A061CF">
      <w:pPr>
        <w:spacing w:line="300" w:lineRule="atLeast"/>
        <w:jc w:val="both"/>
        <w:rPr>
          <w:color w:val="000000"/>
          <w:lang w:val="fr-FR"/>
        </w:rPr>
      </w:pPr>
      <w:r w:rsidRPr="003E734B">
        <w:rPr>
          <w:b/>
          <w:color w:val="000000"/>
          <w:lang w:val="fr-FR"/>
        </w:rPr>
        <w:t>INSTITUŢIA PREFECTULUI - JUDEŢUL SĂLAJ</w:t>
      </w:r>
      <w:r w:rsidRPr="003E734B">
        <w:rPr>
          <w:color w:val="000000"/>
          <w:lang w:val="fr-FR"/>
        </w:rPr>
        <w:t xml:space="preserve"> cu sediul în mun. Zalău, Tel.</w:t>
      </w:r>
      <w:r w:rsidRPr="003E734B">
        <w:t xml:space="preserve"> 0260/</w:t>
      </w:r>
      <w:proofErr w:type="gramStart"/>
      <w:r w:rsidRPr="003E734B">
        <w:t>615450</w:t>
      </w:r>
      <w:r w:rsidRPr="003E734B">
        <w:rPr>
          <w:color w:val="000000"/>
          <w:lang w:val="fr-FR"/>
        </w:rPr>
        <w:t xml:space="preserve"> </w:t>
      </w:r>
      <w:r w:rsidRPr="003E734B">
        <w:rPr>
          <w:bCs/>
          <w:lang w:val="fr-FR"/>
        </w:rPr>
        <w:t>,</w:t>
      </w:r>
      <w:proofErr w:type="gramEnd"/>
      <w:r w:rsidRPr="003E734B">
        <w:rPr>
          <w:bCs/>
          <w:lang w:val="fr-FR"/>
        </w:rPr>
        <w:t xml:space="preserve"> </w:t>
      </w:r>
      <w:r w:rsidRPr="003E734B">
        <w:rPr>
          <w:lang w:val="fr-FR"/>
        </w:rPr>
        <w:t xml:space="preserve">Fax </w:t>
      </w:r>
      <w:r w:rsidRPr="003E734B">
        <w:rPr>
          <w:bCs/>
          <w:iCs/>
        </w:rPr>
        <w:t>0260/661270</w:t>
      </w:r>
      <w:r w:rsidRPr="003E734B">
        <w:rPr>
          <w:bCs/>
          <w:color w:val="000000"/>
          <w:lang w:val="fr-FR"/>
        </w:rPr>
        <w:t>,</w:t>
      </w:r>
      <w:r w:rsidRPr="003E734B">
        <w:rPr>
          <w:color w:val="000000"/>
          <w:lang w:val="fr-FR"/>
        </w:rPr>
        <w:t xml:space="preserve"> codul fiscal </w:t>
      </w:r>
      <w:r w:rsidRPr="003E734B">
        <w:rPr>
          <w:bCs/>
          <w:lang w:val="fr-FR"/>
        </w:rPr>
        <w:t>4494780</w:t>
      </w:r>
      <w:r w:rsidRPr="003E734B">
        <w:rPr>
          <w:color w:val="000000"/>
          <w:lang w:val="fr-FR"/>
        </w:rPr>
        <w:t xml:space="preserve">, cod postal </w:t>
      </w:r>
      <w:r w:rsidRPr="003E734B">
        <w:rPr>
          <w:bCs/>
          <w:iCs/>
        </w:rPr>
        <w:t>450058</w:t>
      </w:r>
      <w:r w:rsidRPr="003E734B">
        <w:rPr>
          <w:color w:val="000000"/>
          <w:lang w:val="fr-FR"/>
        </w:rPr>
        <w:t xml:space="preserve">, cont IBAN nr. </w:t>
      </w:r>
      <w:r w:rsidRPr="003E734B">
        <w:t>RO68TREZ23A510103203030X</w:t>
      </w:r>
      <w:r w:rsidRPr="003E734B">
        <w:rPr>
          <w:color w:val="000000"/>
          <w:lang w:val="fr-FR"/>
        </w:rPr>
        <w:t xml:space="preserve"> deschis la Trezoreria Zalău, reprezentată legal </w:t>
      </w:r>
      <w:r w:rsidRPr="003E734B">
        <w:rPr>
          <w:bCs/>
          <w:color w:val="000000"/>
          <w:lang w:val="fr-FR"/>
        </w:rPr>
        <w:t>prin</w:t>
      </w:r>
      <w:r w:rsidRPr="003E734B">
        <w:rPr>
          <w:b/>
          <w:color w:val="000000"/>
          <w:lang w:val="fr-FR"/>
        </w:rPr>
        <w:t xml:space="preserve"> </w:t>
      </w:r>
      <w:r w:rsidRPr="003E734B">
        <w:rPr>
          <w:b/>
          <w:lang w:val="ro-RO"/>
        </w:rPr>
        <w:t>FLORIN FLORIAN</w:t>
      </w:r>
      <w:r w:rsidRPr="003E734B">
        <w:rPr>
          <w:b/>
          <w:color w:val="000000"/>
          <w:lang w:val="fr-FR"/>
        </w:rPr>
        <w:t xml:space="preserve"> - prefect</w:t>
      </w:r>
      <w:r w:rsidRPr="003E734B">
        <w:rPr>
          <w:color w:val="000000"/>
          <w:lang w:val="fr-FR"/>
        </w:rPr>
        <w:t xml:space="preserve">, în calitate de </w:t>
      </w:r>
      <w:r w:rsidRPr="003E734B">
        <w:rPr>
          <w:b/>
          <w:color w:val="000000"/>
          <w:lang w:val="fr-FR"/>
        </w:rPr>
        <w:t>achizitor</w:t>
      </w:r>
      <w:r w:rsidRPr="003E734B">
        <w:rPr>
          <w:color w:val="000000"/>
          <w:lang w:val="fr-FR"/>
        </w:rPr>
        <w:t>,</w:t>
      </w:r>
    </w:p>
    <w:p w:rsidR="00C02254" w:rsidRPr="003E734B" w:rsidRDefault="00C02254" w:rsidP="00C02254">
      <w:pPr>
        <w:pStyle w:val="DefaultText"/>
        <w:jc w:val="both"/>
        <w:rPr>
          <w:szCs w:val="24"/>
          <w:lang w:val="es-ES"/>
        </w:rPr>
      </w:pPr>
      <w:r w:rsidRPr="003E734B">
        <w:rPr>
          <w:szCs w:val="24"/>
          <w:lang w:val="es-ES"/>
        </w:rPr>
        <w:t>, pe de o parte</w:t>
      </w:r>
    </w:p>
    <w:p w:rsidR="005F1CCE" w:rsidRPr="003E734B" w:rsidRDefault="005F1CCE" w:rsidP="005F1CCE">
      <w:pPr>
        <w:pStyle w:val="DefaultText"/>
        <w:spacing w:line="276" w:lineRule="auto"/>
        <w:jc w:val="both"/>
        <w:rPr>
          <w:b/>
          <w:szCs w:val="24"/>
          <w:lang w:val="ro-RO"/>
        </w:rPr>
      </w:pPr>
      <w:r w:rsidRPr="003E734B">
        <w:rPr>
          <w:b/>
          <w:szCs w:val="24"/>
          <w:lang w:val="ro-RO"/>
        </w:rPr>
        <w:t xml:space="preserve">şi </w:t>
      </w:r>
    </w:p>
    <w:p w:rsidR="00AB5E57" w:rsidRPr="003E734B" w:rsidRDefault="00AB5E57" w:rsidP="00AB5E57">
      <w:pPr>
        <w:jc w:val="both"/>
        <w:rPr>
          <w:lang w:val="it-IT"/>
        </w:rPr>
      </w:pPr>
      <w:r w:rsidRPr="003E734B">
        <w:rPr>
          <w:b/>
          <w:lang w:val="it-IT"/>
        </w:rPr>
        <w:t xml:space="preserve">S.C. </w:t>
      </w:r>
      <w:r w:rsidRPr="003E734B">
        <w:t>,</w:t>
      </w:r>
      <w:r w:rsidRPr="003E734B">
        <w:rPr>
          <w:b/>
        </w:rPr>
        <w:t xml:space="preserve"> </w:t>
      </w:r>
      <w:r w:rsidRPr="003E734B">
        <w:rPr>
          <w:lang w:val="it-IT"/>
        </w:rPr>
        <w:t>având sediul în</w:t>
      </w:r>
      <w:r w:rsidR="004025A6" w:rsidRPr="003E734B">
        <w:rPr>
          <w:lang w:val="it-IT"/>
        </w:rPr>
        <w:t xml:space="preserve"> </w:t>
      </w:r>
      <w:r w:rsidRPr="003E734B">
        <w:rPr>
          <w:lang w:val="it-IT"/>
        </w:rPr>
        <w:t xml:space="preserve"> </w:t>
      </w:r>
      <w:r w:rsidR="004C145D" w:rsidRPr="003E734B">
        <w:rPr>
          <w:lang w:val="it-IT"/>
        </w:rPr>
        <w:t>...............................</w:t>
      </w:r>
      <w:r w:rsidRPr="003E734B">
        <w:rPr>
          <w:lang w:val="it-IT"/>
        </w:rPr>
        <w:t>, jud.</w:t>
      </w:r>
      <w:r w:rsidR="004C145D" w:rsidRPr="003E734B">
        <w:rPr>
          <w:lang w:val="it-IT"/>
        </w:rPr>
        <w:t>..........</w:t>
      </w:r>
      <w:r w:rsidR="004025A6" w:rsidRPr="003E734B">
        <w:rPr>
          <w:lang w:val="it-IT"/>
        </w:rPr>
        <w:t>,</w:t>
      </w:r>
      <w:r w:rsidRPr="003E734B">
        <w:rPr>
          <w:lang w:val="it-IT"/>
        </w:rPr>
        <w:t xml:space="preserve"> t</w:t>
      </w:r>
      <w:r w:rsidR="004025A6" w:rsidRPr="003E734B">
        <w:rPr>
          <w:lang w:val="it-IT"/>
        </w:rPr>
        <w:t>el./fax /</w:t>
      </w:r>
      <w:r w:rsidRPr="003E734B">
        <w:rPr>
          <w:lang w:val="ro-RO"/>
        </w:rPr>
        <w:t xml:space="preserve">, </w:t>
      </w:r>
      <w:r w:rsidR="004025A6" w:rsidRPr="003E734B">
        <w:rPr>
          <w:lang w:val="ro-RO"/>
        </w:rPr>
        <w:t>înregistrată</w:t>
      </w:r>
      <w:r w:rsidRPr="003E734B">
        <w:rPr>
          <w:lang w:val="ro-RO"/>
        </w:rPr>
        <w:t xml:space="preserve"> la Oficiul National al Registrului Comertului sub nr. </w:t>
      </w:r>
      <w:r w:rsidRPr="003E734B">
        <w:rPr>
          <w:b/>
          <w:lang w:val="ro-RO"/>
        </w:rPr>
        <w:t>J</w:t>
      </w:r>
      <w:r w:rsidR="004C145D" w:rsidRPr="003E734B">
        <w:rPr>
          <w:b/>
          <w:lang w:val="ro-RO"/>
        </w:rPr>
        <w:t>...................</w:t>
      </w:r>
      <w:r w:rsidRPr="003E734B">
        <w:rPr>
          <w:lang w:val="ro-RO"/>
        </w:rPr>
        <w:t xml:space="preserve">, CUI </w:t>
      </w:r>
      <w:r w:rsidR="004C145D" w:rsidRPr="003E734B">
        <w:rPr>
          <w:b/>
        </w:rPr>
        <w:t>………………………</w:t>
      </w:r>
      <w:r w:rsidRPr="003E734B">
        <w:rPr>
          <w:lang w:val="ro-RO"/>
        </w:rPr>
        <w:t xml:space="preserve">, </w:t>
      </w:r>
      <w:r w:rsidRPr="003E734B">
        <w:rPr>
          <w:lang w:val="es-ES"/>
        </w:rPr>
        <w:t xml:space="preserve">cont trezoreria </w:t>
      </w:r>
      <w:r w:rsidR="004C145D" w:rsidRPr="003E734B">
        <w:rPr>
          <w:lang w:val="es-ES"/>
        </w:rPr>
        <w:t>………………………..</w:t>
      </w:r>
      <w:r w:rsidRPr="003E734B">
        <w:rPr>
          <w:lang w:val="es-ES"/>
        </w:rPr>
        <w:t xml:space="preserve"> , </w:t>
      </w:r>
      <w:r w:rsidRPr="003E734B">
        <w:rPr>
          <w:lang w:val="ro-RO"/>
        </w:rPr>
        <w:t xml:space="preserve">reprezentată </w:t>
      </w:r>
      <w:proofErr w:type="gramStart"/>
      <w:r w:rsidRPr="003E734B">
        <w:rPr>
          <w:lang w:val="ro-RO"/>
        </w:rPr>
        <w:t xml:space="preserve">prin </w:t>
      </w:r>
      <w:r w:rsidR="004C145D" w:rsidRPr="003E734B">
        <w:rPr>
          <w:b/>
          <w:lang w:val="it-IT"/>
        </w:rPr>
        <w:t>..................................................</w:t>
      </w:r>
      <w:proofErr w:type="gramEnd"/>
      <w:r w:rsidRPr="003E734B">
        <w:rPr>
          <w:lang w:val="ro-RO"/>
        </w:rPr>
        <w:t>, în calitate de prestator, pe de altă parte.</w:t>
      </w:r>
    </w:p>
    <w:p w:rsidR="00AB5E57" w:rsidRPr="003E734B" w:rsidRDefault="00AB5E57" w:rsidP="005F1CCE">
      <w:pPr>
        <w:pStyle w:val="DefaultText"/>
        <w:spacing w:line="276" w:lineRule="auto"/>
        <w:jc w:val="both"/>
        <w:rPr>
          <w:b/>
          <w:i/>
          <w:szCs w:val="24"/>
          <w:lang w:val="ro-RO"/>
        </w:rPr>
      </w:pPr>
    </w:p>
    <w:p w:rsidR="005F1CCE" w:rsidRPr="003E734B" w:rsidRDefault="005F1CCE" w:rsidP="005F1CCE">
      <w:pPr>
        <w:pStyle w:val="DefaultText"/>
        <w:spacing w:line="276" w:lineRule="auto"/>
        <w:jc w:val="both"/>
        <w:rPr>
          <w:b/>
          <w:i/>
          <w:szCs w:val="24"/>
          <w:lang w:val="ro-RO"/>
        </w:rPr>
      </w:pPr>
      <w:r w:rsidRPr="003E734B">
        <w:rPr>
          <w:b/>
          <w:i/>
          <w:szCs w:val="24"/>
          <w:lang w:val="ro-RO"/>
        </w:rPr>
        <w:t xml:space="preserve">2. Definiţii </w:t>
      </w:r>
    </w:p>
    <w:p w:rsidR="005F1CCE" w:rsidRPr="003E734B" w:rsidRDefault="005F1CCE" w:rsidP="005F1CCE">
      <w:pPr>
        <w:pStyle w:val="DefaultText"/>
        <w:spacing w:line="276" w:lineRule="auto"/>
        <w:jc w:val="both"/>
        <w:rPr>
          <w:szCs w:val="24"/>
          <w:lang w:val="ro-RO"/>
        </w:rPr>
      </w:pPr>
      <w:r w:rsidRPr="003E734B">
        <w:rPr>
          <w:szCs w:val="24"/>
          <w:lang w:val="ro-RO"/>
        </w:rPr>
        <w:t>2.1 - În prezentul contract următorii termeni vor fi interpretaţi astfel:</w:t>
      </w:r>
    </w:p>
    <w:p w:rsidR="005F1CCE" w:rsidRPr="003E734B" w:rsidRDefault="005F1CCE" w:rsidP="005F1CCE">
      <w:pPr>
        <w:pStyle w:val="DefaultText"/>
        <w:spacing w:line="276" w:lineRule="auto"/>
        <w:jc w:val="both"/>
        <w:rPr>
          <w:szCs w:val="24"/>
          <w:lang w:val="ro-RO"/>
        </w:rPr>
      </w:pPr>
      <w:r w:rsidRPr="003E734B">
        <w:rPr>
          <w:szCs w:val="24"/>
          <w:lang w:val="ro-RO"/>
        </w:rPr>
        <w:t>a)</w:t>
      </w:r>
      <w:r w:rsidR="00A061CF" w:rsidRPr="003E734B">
        <w:rPr>
          <w:b/>
          <w:i/>
          <w:szCs w:val="24"/>
          <w:lang w:val="ro-RO"/>
        </w:rPr>
        <w:t xml:space="preserve"> c</w:t>
      </w:r>
      <w:r w:rsidRPr="003E734B">
        <w:rPr>
          <w:b/>
          <w:i/>
          <w:szCs w:val="24"/>
          <w:lang w:val="ro-RO"/>
        </w:rPr>
        <w:t>ontract</w:t>
      </w:r>
      <w:r w:rsidRPr="003E734B">
        <w:rPr>
          <w:szCs w:val="24"/>
          <w:lang w:val="ro-RO"/>
        </w:rPr>
        <w:t>- prezentul contract şi toate anexele sale;</w:t>
      </w:r>
    </w:p>
    <w:p w:rsidR="005F1CCE" w:rsidRPr="003E734B" w:rsidRDefault="005F1CCE" w:rsidP="005F1CCE">
      <w:pPr>
        <w:pStyle w:val="DefaultText"/>
        <w:spacing w:line="276" w:lineRule="auto"/>
        <w:jc w:val="both"/>
        <w:rPr>
          <w:szCs w:val="24"/>
          <w:lang w:val="ro-RO"/>
        </w:rPr>
      </w:pPr>
      <w:r w:rsidRPr="003E734B">
        <w:rPr>
          <w:szCs w:val="24"/>
          <w:lang w:val="ro-RO"/>
        </w:rPr>
        <w:t>b)</w:t>
      </w:r>
      <w:r w:rsidR="00A061CF" w:rsidRPr="003E734B">
        <w:rPr>
          <w:szCs w:val="24"/>
          <w:lang w:val="ro-RO"/>
        </w:rPr>
        <w:t xml:space="preserve"> </w:t>
      </w:r>
      <w:r w:rsidRPr="003E734B">
        <w:rPr>
          <w:b/>
          <w:i/>
          <w:szCs w:val="24"/>
          <w:lang w:val="ro-RO"/>
        </w:rPr>
        <w:t>achizitor şi prestator</w:t>
      </w:r>
      <w:r w:rsidRPr="003E734B">
        <w:rPr>
          <w:szCs w:val="24"/>
          <w:lang w:val="ro-RO"/>
        </w:rPr>
        <w:t xml:space="preserve"> - părţile contractante, aşa cum sunt acestea numite în prezentul contract;</w:t>
      </w:r>
    </w:p>
    <w:p w:rsidR="005F1CCE" w:rsidRPr="003E734B" w:rsidRDefault="005F1CCE" w:rsidP="005F1CCE">
      <w:pPr>
        <w:pStyle w:val="DefaultText"/>
        <w:spacing w:line="276" w:lineRule="auto"/>
        <w:jc w:val="both"/>
        <w:rPr>
          <w:szCs w:val="24"/>
          <w:lang w:val="ro-RO"/>
        </w:rPr>
      </w:pPr>
      <w:r w:rsidRPr="003E734B">
        <w:rPr>
          <w:szCs w:val="24"/>
          <w:lang w:val="ro-RO"/>
        </w:rPr>
        <w:t>c)</w:t>
      </w:r>
      <w:r w:rsidR="00A061CF" w:rsidRPr="003E734B">
        <w:rPr>
          <w:szCs w:val="24"/>
          <w:lang w:val="ro-RO"/>
        </w:rPr>
        <w:t xml:space="preserve"> </w:t>
      </w:r>
      <w:r w:rsidRPr="003E734B">
        <w:rPr>
          <w:b/>
          <w:i/>
          <w:szCs w:val="24"/>
          <w:lang w:val="ro-RO"/>
        </w:rPr>
        <w:t>preţul contractului</w:t>
      </w:r>
      <w:r w:rsidRPr="003E734B">
        <w:rPr>
          <w:b/>
          <w:szCs w:val="24"/>
          <w:lang w:val="ro-RO"/>
        </w:rPr>
        <w:t xml:space="preserve"> - </w:t>
      </w:r>
      <w:r w:rsidRPr="003E734B">
        <w:rPr>
          <w:szCs w:val="24"/>
          <w:lang w:val="ro-RO"/>
        </w:rPr>
        <w:t>preţul plătibil prestatorului de către achizitor, în baza contractului, pentru îndeplinirea integrală şi corespunzătoare a tuturor obligaţiilor asumate prin contract;</w:t>
      </w:r>
    </w:p>
    <w:p w:rsidR="005F1CCE" w:rsidRPr="003E734B" w:rsidRDefault="005F1CCE" w:rsidP="005F1CCE">
      <w:pPr>
        <w:pStyle w:val="DefaultText"/>
        <w:tabs>
          <w:tab w:val="left" w:pos="0"/>
        </w:tabs>
        <w:spacing w:line="276" w:lineRule="auto"/>
        <w:jc w:val="both"/>
        <w:rPr>
          <w:szCs w:val="24"/>
          <w:lang w:val="ro-RO"/>
        </w:rPr>
      </w:pPr>
      <w:r w:rsidRPr="003E734B">
        <w:rPr>
          <w:szCs w:val="24"/>
          <w:lang w:val="ro-RO"/>
        </w:rPr>
        <w:t>d)</w:t>
      </w:r>
      <w:r w:rsidR="00A061CF" w:rsidRPr="003E734B">
        <w:rPr>
          <w:szCs w:val="24"/>
          <w:lang w:val="ro-RO"/>
        </w:rPr>
        <w:t xml:space="preserve"> </w:t>
      </w:r>
      <w:r w:rsidRPr="003E734B">
        <w:rPr>
          <w:b/>
          <w:i/>
          <w:szCs w:val="24"/>
          <w:lang w:val="ro-RO"/>
        </w:rPr>
        <w:t>servicii</w:t>
      </w:r>
      <w:r w:rsidRPr="003E734B">
        <w:rPr>
          <w:i/>
          <w:szCs w:val="24"/>
          <w:lang w:val="ro-RO"/>
        </w:rPr>
        <w:t xml:space="preserve"> -</w:t>
      </w:r>
      <w:r w:rsidRPr="003E734B">
        <w:rPr>
          <w:szCs w:val="24"/>
          <w:lang w:val="ro-RO"/>
        </w:rPr>
        <w:t xml:space="preserve"> activităţi a căror prestare face obiect al contractului; </w:t>
      </w:r>
    </w:p>
    <w:p w:rsidR="005F1CCE" w:rsidRPr="003E734B" w:rsidRDefault="005F1CCE" w:rsidP="005F1CCE">
      <w:pPr>
        <w:pStyle w:val="DefaultText"/>
        <w:spacing w:line="276" w:lineRule="auto"/>
        <w:jc w:val="both"/>
        <w:rPr>
          <w:szCs w:val="24"/>
          <w:lang w:val="ro-RO"/>
        </w:rPr>
      </w:pPr>
      <w:r w:rsidRPr="003E734B">
        <w:rPr>
          <w:szCs w:val="24"/>
          <w:lang w:val="ro-RO"/>
        </w:rPr>
        <w:t>e)</w:t>
      </w:r>
      <w:r w:rsidR="00A061CF" w:rsidRPr="003E734B">
        <w:rPr>
          <w:szCs w:val="24"/>
          <w:lang w:val="ro-RO"/>
        </w:rPr>
        <w:t xml:space="preserve"> </w:t>
      </w:r>
      <w:r w:rsidRPr="003E734B">
        <w:rPr>
          <w:b/>
          <w:i/>
          <w:szCs w:val="24"/>
          <w:lang w:val="ro-RO"/>
        </w:rPr>
        <w:t>produse</w:t>
      </w:r>
      <w:r w:rsidRPr="003E734B">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5F1CCE" w:rsidRPr="003E734B" w:rsidRDefault="005F1CCE" w:rsidP="005F1CCE">
      <w:pPr>
        <w:pStyle w:val="DefaultText"/>
        <w:spacing w:line="276" w:lineRule="auto"/>
        <w:jc w:val="both"/>
        <w:rPr>
          <w:szCs w:val="24"/>
          <w:lang w:val="ro-RO"/>
        </w:rPr>
      </w:pPr>
      <w:r w:rsidRPr="003E734B">
        <w:rPr>
          <w:szCs w:val="24"/>
          <w:lang w:val="ro-RO"/>
        </w:rPr>
        <w:t>f)</w:t>
      </w:r>
      <w:r w:rsidR="00A061CF" w:rsidRPr="003E734B">
        <w:rPr>
          <w:szCs w:val="24"/>
          <w:lang w:val="ro-RO"/>
        </w:rPr>
        <w:t xml:space="preserve"> </w:t>
      </w:r>
      <w:r w:rsidRPr="003E734B">
        <w:rPr>
          <w:b/>
          <w:i/>
          <w:szCs w:val="24"/>
          <w:lang w:val="ro-RO"/>
        </w:rPr>
        <w:t>forţa majoră</w:t>
      </w:r>
      <w:r w:rsidRPr="003E734B">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F1CCE" w:rsidRPr="003E734B" w:rsidRDefault="005F1CCE" w:rsidP="005F1CCE">
      <w:pPr>
        <w:pStyle w:val="DefaultText1"/>
        <w:tabs>
          <w:tab w:val="left" w:pos="360"/>
        </w:tabs>
        <w:spacing w:line="276" w:lineRule="auto"/>
        <w:jc w:val="both"/>
        <w:rPr>
          <w:szCs w:val="24"/>
          <w:lang w:val="ro-RO"/>
        </w:rPr>
      </w:pPr>
      <w:r w:rsidRPr="003E734B">
        <w:rPr>
          <w:i/>
          <w:szCs w:val="24"/>
          <w:lang w:val="ro-RO"/>
        </w:rPr>
        <w:t>g)</w:t>
      </w:r>
      <w:r w:rsidRPr="003E734B">
        <w:rPr>
          <w:b/>
          <w:i/>
          <w:szCs w:val="24"/>
          <w:lang w:val="ro-RO"/>
        </w:rPr>
        <w:t xml:space="preserve"> zi</w:t>
      </w:r>
      <w:r w:rsidRPr="003E734B">
        <w:rPr>
          <w:szCs w:val="24"/>
          <w:lang w:val="ro-RO"/>
        </w:rPr>
        <w:t xml:space="preserve">- zi calendaristică; </w:t>
      </w:r>
      <w:r w:rsidRPr="003E734B">
        <w:rPr>
          <w:b/>
          <w:i/>
          <w:szCs w:val="24"/>
          <w:lang w:val="ro-RO"/>
        </w:rPr>
        <w:t>an</w:t>
      </w:r>
      <w:r w:rsidRPr="003E734B">
        <w:rPr>
          <w:szCs w:val="24"/>
          <w:lang w:val="ro-RO"/>
        </w:rPr>
        <w:t xml:space="preserve"> - 365 de zile.</w:t>
      </w:r>
    </w:p>
    <w:p w:rsidR="005F1CCE" w:rsidRPr="003E734B" w:rsidRDefault="005F1CCE" w:rsidP="005F1CCE">
      <w:pPr>
        <w:pStyle w:val="DefaultText1"/>
        <w:tabs>
          <w:tab w:val="left" w:pos="360"/>
        </w:tabs>
        <w:spacing w:line="276" w:lineRule="auto"/>
        <w:jc w:val="both"/>
        <w:rPr>
          <w:szCs w:val="24"/>
          <w:lang w:val="ro-RO"/>
        </w:rPr>
      </w:pPr>
    </w:p>
    <w:p w:rsidR="005F1CCE" w:rsidRPr="003E734B" w:rsidRDefault="005F1CCE" w:rsidP="005F1CCE">
      <w:pPr>
        <w:pStyle w:val="DefaultText"/>
        <w:spacing w:line="276" w:lineRule="auto"/>
        <w:jc w:val="both"/>
        <w:rPr>
          <w:b/>
          <w:i/>
          <w:szCs w:val="24"/>
          <w:lang w:val="ro-RO"/>
        </w:rPr>
      </w:pPr>
      <w:r w:rsidRPr="003E734B">
        <w:rPr>
          <w:b/>
          <w:i/>
          <w:szCs w:val="24"/>
          <w:lang w:val="ro-RO"/>
        </w:rPr>
        <w:t>3. Interpretare</w:t>
      </w:r>
    </w:p>
    <w:p w:rsidR="005F1CCE" w:rsidRPr="003E734B" w:rsidRDefault="005F1CCE" w:rsidP="005F1CCE">
      <w:pPr>
        <w:pStyle w:val="DefaultText"/>
        <w:spacing w:line="276" w:lineRule="auto"/>
        <w:jc w:val="both"/>
        <w:rPr>
          <w:szCs w:val="24"/>
          <w:lang w:val="ro-RO"/>
        </w:rPr>
      </w:pPr>
      <w:r w:rsidRPr="003E734B">
        <w:rPr>
          <w:szCs w:val="24"/>
          <w:lang w:val="ro-RO"/>
        </w:rPr>
        <w:t>3.1 - În prezentul contract, cu excepţia unei prevederi contrare, cuvintele la forma singular vor include forma de plural şi vice versa, acolo unde acest lucru este permis de context.</w:t>
      </w:r>
    </w:p>
    <w:p w:rsidR="005F1CCE" w:rsidRPr="003E734B" w:rsidRDefault="005F1CCE" w:rsidP="005F1CCE">
      <w:pPr>
        <w:pStyle w:val="DefaultText"/>
        <w:spacing w:line="276" w:lineRule="auto"/>
        <w:jc w:val="both"/>
        <w:rPr>
          <w:szCs w:val="24"/>
          <w:lang w:val="it-IT"/>
        </w:rPr>
      </w:pPr>
      <w:r w:rsidRPr="003E734B">
        <w:rPr>
          <w:szCs w:val="24"/>
          <w:lang w:val="it-IT"/>
        </w:rPr>
        <w:t>3.2 - Termenul “zi”sau “zile” sau orice referire la zile reprezintă zile calendaristice dacă nu se specifică în mod diferit.</w:t>
      </w:r>
    </w:p>
    <w:p w:rsidR="00B37131" w:rsidRPr="003E734B" w:rsidRDefault="00B37131" w:rsidP="005F1CCE">
      <w:pPr>
        <w:pStyle w:val="DefaultText"/>
        <w:spacing w:line="276" w:lineRule="auto"/>
        <w:jc w:val="center"/>
        <w:rPr>
          <w:b/>
          <w:i/>
          <w:szCs w:val="24"/>
          <w:lang w:val="it-IT"/>
        </w:rPr>
      </w:pPr>
    </w:p>
    <w:p w:rsidR="00A061CF" w:rsidRPr="003E734B" w:rsidRDefault="00A061CF" w:rsidP="005F1CCE">
      <w:pPr>
        <w:pStyle w:val="DefaultText"/>
        <w:spacing w:line="276" w:lineRule="auto"/>
        <w:jc w:val="center"/>
        <w:rPr>
          <w:b/>
          <w:i/>
          <w:szCs w:val="24"/>
          <w:lang w:val="it-IT"/>
        </w:rPr>
      </w:pPr>
    </w:p>
    <w:p w:rsidR="004025A6" w:rsidRPr="003E734B" w:rsidRDefault="004025A6" w:rsidP="005F1CCE">
      <w:pPr>
        <w:pStyle w:val="DefaultText"/>
        <w:spacing w:line="276" w:lineRule="auto"/>
        <w:jc w:val="center"/>
        <w:rPr>
          <w:b/>
          <w:i/>
          <w:szCs w:val="24"/>
          <w:lang w:val="it-IT"/>
        </w:rPr>
      </w:pPr>
    </w:p>
    <w:p w:rsidR="005F1CCE" w:rsidRPr="003E734B" w:rsidRDefault="005F1CCE" w:rsidP="005F1CCE">
      <w:pPr>
        <w:pStyle w:val="DefaultText"/>
        <w:spacing w:line="276" w:lineRule="auto"/>
        <w:jc w:val="center"/>
        <w:rPr>
          <w:b/>
          <w:i/>
          <w:szCs w:val="24"/>
          <w:lang w:val="it-IT"/>
        </w:rPr>
      </w:pPr>
      <w:r w:rsidRPr="003E734B">
        <w:rPr>
          <w:b/>
          <w:i/>
          <w:szCs w:val="24"/>
          <w:lang w:val="it-IT"/>
        </w:rPr>
        <w:lastRenderedPageBreak/>
        <w:t>Clauze obligatorii</w:t>
      </w:r>
    </w:p>
    <w:p w:rsidR="005F1CCE" w:rsidRPr="003E734B" w:rsidRDefault="005F1CCE" w:rsidP="005F1CCE">
      <w:pPr>
        <w:pStyle w:val="DefaultText"/>
        <w:spacing w:line="276" w:lineRule="auto"/>
        <w:jc w:val="both"/>
        <w:rPr>
          <w:b/>
          <w:i/>
          <w:szCs w:val="24"/>
          <w:lang w:val="it-IT"/>
        </w:rPr>
      </w:pPr>
    </w:p>
    <w:p w:rsidR="005F1CCE" w:rsidRPr="003E734B" w:rsidRDefault="005F1CCE" w:rsidP="000A40A0">
      <w:pPr>
        <w:pStyle w:val="DefaultText"/>
        <w:spacing w:before="120" w:line="276" w:lineRule="auto"/>
        <w:jc w:val="both"/>
        <w:rPr>
          <w:i/>
          <w:szCs w:val="24"/>
          <w:lang w:val="it-IT"/>
        </w:rPr>
      </w:pPr>
      <w:r w:rsidRPr="003E734B">
        <w:rPr>
          <w:b/>
          <w:i/>
          <w:szCs w:val="24"/>
          <w:lang w:val="it-IT"/>
        </w:rPr>
        <w:t>4. Obiectul şi preţul contractului</w:t>
      </w:r>
    </w:p>
    <w:p w:rsidR="005237B5" w:rsidRPr="003E734B" w:rsidRDefault="005237B5" w:rsidP="000A40A0">
      <w:pPr>
        <w:shd w:val="clear" w:color="auto" w:fill="FFFFFF"/>
        <w:spacing w:line="276" w:lineRule="auto"/>
        <w:jc w:val="both"/>
        <w:outlineLvl w:val="1"/>
      </w:pPr>
      <w:r w:rsidRPr="003E734B">
        <w:t>4.1. Pres</w:t>
      </w:r>
      <w:r w:rsidR="006D16F6" w:rsidRPr="003E734B">
        <w:t>tatorul se obligă să presteze că</w:t>
      </w:r>
      <w:r w:rsidRPr="003E734B">
        <w:t xml:space="preserve">tre achizitor </w:t>
      </w:r>
      <w:bookmarkStart w:id="0" w:name="_Hlk496449705"/>
      <w:r w:rsidR="00A71FD5" w:rsidRPr="003E734B">
        <w:t xml:space="preserve">Serviciul de audit financiar </w:t>
      </w:r>
      <w:r w:rsidR="006D16F6" w:rsidRPr="003E734B">
        <w:t>î</w:t>
      </w:r>
      <w:r w:rsidR="00A71FD5" w:rsidRPr="003E734B">
        <w:t xml:space="preserve">n cadrul proiectului </w:t>
      </w:r>
      <w:bookmarkEnd w:id="0"/>
      <w:r w:rsidR="006D16F6" w:rsidRPr="003E734B">
        <w:t xml:space="preserve">"Creșterea eficienței energetice a Palatului Administrativ Zalău" în cadrul Programului Operaţional Regional 2014 – 2020, Axa prioritară 3 – Sprijinirea tranziţiei   către o economie cu emisii scăzute de carbon, Prioritatea de investiţie 3.1. – sprijinirea eficienţei energetice, a gestionării inteligente a energiei din surse regenerabile în infrastructurile publice, inclusiv în clădirile publice şi în sectorul de locuinţe, Operaţiunea B- Clădiri Publice– Cod SMIS 115460, </w:t>
      </w:r>
      <w:r w:rsidRPr="003E734B">
        <w:t>în perioada convenită şi în conformitate cu obligaţiile asumate prin prezentul contract.</w:t>
      </w:r>
    </w:p>
    <w:p w:rsidR="00ED37C9" w:rsidRPr="003E734B" w:rsidRDefault="005237B5" w:rsidP="00ED37C9">
      <w:pPr>
        <w:shd w:val="clear" w:color="auto" w:fill="FFFFFF"/>
        <w:spacing w:line="276" w:lineRule="auto"/>
        <w:jc w:val="both"/>
        <w:outlineLvl w:val="1"/>
      </w:pPr>
      <w:r w:rsidRPr="003E734B">
        <w:t>4.2</w:t>
      </w:r>
      <w:proofErr w:type="gramStart"/>
      <w:r w:rsidRPr="003E734B">
        <w:t>.  Obiectul</w:t>
      </w:r>
      <w:proofErr w:type="gramEnd"/>
      <w:r w:rsidRPr="003E734B">
        <w:t xml:space="preserve"> contractului constă în </w:t>
      </w:r>
      <w:r w:rsidR="004C145D" w:rsidRPr="003E734B">
        <w:rPr>
          <w:b/>
        </w:rPr>
        <w:t xml:space="preserve">Serviciul de audit financiar </w:t>
      </w:r>
      <w:r w:rsidR="00604484" w:rsidRPr="003E734B">
        <w:t xml:space="preserve">în cadrul proiectului : "Creșterea eficienței energetice a Palatului Administrativ Zalău" </w:t>
      </w:r>
      <w:r w:rsidR="00A71FD5" w:rsidRPr="003E734B">
        <w:t>co</w:t>
      </w:r>
      <w:r w:rsidR="00604484" w:rsidRPr="003E734B">
        <w:t>finanț</w:t>
      </w:r>
      <w:r w:rsidRPr="003E734B">
        <w:t xml:space="preserve">at prin Programul Operaţional Regional 2014-2020, </w:t>
      </w:r>
      <w:r w:rsidR="00B54297" w:rsidRPr="003E734B">
        <w:t>î</w:t>
      </w:r>
      <w:r w:rsidRPr="003E734B">
        <w:t xml:space="preserve">n baza </w:t>
      </w:r>
      <w:r w:rsidRPr="003E734B">
        <w:rPr>
          <w:i/>
        </w:rPr>
        <w:t>contractului de finantare nr</w:t>
      </w:r>
      <w:r w:rsidR="00A71FD5" w:rsidRPr="003E734B">
        <w:rPr>
          <w:i/>
        </w:rPr>
        <w:t xml:space="preserve">. </w:t>
      </w:r>
      <w:r w:rsidR="009B5ECA" w:rsidRPr="003E734B">
        <w:rPr>
          <w:i/>
        </w:rPr>
        <w:t>3170/23.11.2018</w:t>
      </w:r>
      <w:r w:rsidR="00A71FD5" w:rsidRPr="003E734B">
        <w:rPr>
          <w:i/>
        </w:rPr>
        <w:t xml:space="preserve">, Cod SMIS: </w:t>
      </w:r>
      <w:r w:rsidR="00604484" w:rsidRPr="003E734B">
        <w:rPr>
          <w:i/>
        </w:rPr>
        <w:t>115460</w:t>
      </w:r>
      <w:r w:rsidRPr="003E734B">
        <w:rPr>
          <w:i/>
        </w:rPr>
        <w:t>,</w:t>
      </w:r>
      <w:r w:rsidRPr="003E734B">
        <w:rPr>
          <w:b/>
          <w:i/>
        </w:rPr>
        <w:t xml:space="preserve"> </w:t>
      </w:r>
      <w:r w:rsidRPr="003E734B">
        <w:t xml:space="preserve">care </w:t>
      </w:r>
      <w:proofErr w:type="gramStart"/>
      <w:r w:rsidRPr="003E734B">
        <w:t>va</w:t>
      </w:r>
      <w:proofErr w:type="gramEnd"/>
      <w:r w:rsidRPr="003E734B">
        <w:t xml:space="preserve"> fi implementat prin grija </w:t>
      </w:r>
      <w:r w:rsidR="00604484" w:rsidRPr="003E734B">
        <w:t>Instituției Prefectului-Județul Sălaj</w:t>
      </w:r>
      <w:r w:rsidRPr="003E734B">
        <w:t>.</w:t>
      </w:r>
    </w:p>
    <w:p w:rsidR="00957A85" w:rsidRPr="003E734B" w:rsidRDefault="0058272A" w:rsidP="00957A85">
      <w:pPr>
        <w:shd w:val="clear" w:color="auto" w:fill="FFFFFF"/>
        <w:spacing w:line="276" w:lineRule="auto"/>
        <w:jc w:val="both"/>
        <w:outlineLvl w:val="1"/>
      </w:pPr>
      <w:r w:rsidRPr="003E734B">
        <w:rPr>
          <w:bCs/>
          <w:iCs/>
          <w:lang w:val="ro-RO"/>
        </w:rPr>
        <w:t xml:space="preserve">4.3. </w:t>
      </w:r>
      <w:r w:rsidR="00A46676" w:rsidRPr="003E734B">
        <w:rPr>
          <w:bCs/>
          <w:iCs/>
          <w:lang w:val="ro-RO"/>
        </w:rPr>
        <w:t>Prestatorul va utiliza</w:t>
      </w:r>
      <w:r w:rsidR="005F1CCE" w:rsidRPr="003E734B">
        <w:rPr>
          <w:bCs/>
          <w:iCs/>
          <w:lang w:val="ro-RO"/>
        </w:rPr>
        <w:t xml:space="preserve"> documentațiile puse la dispoziție doar în scopul solicitat și cu păstrarea</w:t>
      </w:r>
      <w:r w:rsidRPr="003E734B">
        <w:rPr>
          <w:bCs/>
          <w:iCs/>
          <w:lang w:val="ro-RO"/>
        </w:rPr>
        <w:t xml:space="preserve"> confidențialității. </w:t>
      </w:r>
      <w:r w:rsidR="005F1CCE" w:rsidRPr="003E734B">
        <w:rPr>
          <w:bCs/>
          <w:iCs/>
          <w:lang w:val="ro-RO"/>
        </w:rPr>
        <w:t xml:space="preserve">Prestatorul </w:t>
      </w:r>
      <w:r w:rsidR="005F1CCE" w:rsidRPr="003E734B">
        <w:rPr>
          <w:bCs/>
          <w:iCs/>
        </w:rPr>
        <w:t xml:space="preserve">este obligat să asigure </w:t>
      </w:r>
      <w:r w:rsidRPr="003E734B">
        <w:rPr>
          <w:bCs/>
          <w:iCs/>
        </w:rPr>
        <w:t>verificarea, evaluarea modului</w:t>
      </w:r>
      <w:r w:rsidR="00210ABC" w:rsidRPr="003E734B">
        <w:rPr>
          <w:bCs/>
          <w:iCs/>
        </w:rPr>
        <w:t xml:space="preserve"> de implementare a proiectului ș</w:t>
      </w:r>
      <w:r w:rsidRPr="003E734B">
        <w:rPr>
          <w:bCs/>
          <w:iCs/>
        </w:rPr>
        <w:t>i exprim</w:t>
      </w:r>
      <w:r w:rsidR="00957A85" w:rsidRPr="003E734B">
        <w:rPr>
          <w:bCs/>
          <w:iCs/>
        </w:rPr>
        <w:t>area unei opinii asupra realităț</w:t>
      </w:r>
      <w:r w:rsidRPr="003E734B">
        <w:rPr>
          <w:bCs/>
          <w:iCs/>
        </w:rPr>
        <w:t>ii, legalit</w:t>
      </w:r>
      <w:r w:rsidR="00957A85" w:rsidRPr="003E734B">
        <w:rPr>
          <w:bCs/>
          <w:iCs/>
        </w:rPr>
        <w:t>ății ș</w:t>
      </w:r>
      <w:r w:rsidRPr="003E734B">
        <w:rPr>
          <w:bCs/>
          <w:iCs/>
        </w:rPr>
        <w:t>i conformit</w:t>
      </w:r>
      <w:r w:rsidR="00957A85" w:rsidRPr="003E734B">
        <w:rPr>
          <w:bCs/>
          <w:iCs/>
        </w:rPr>
        <w:t>ăț</w:t>
      </w:r>
      <w:r w:rsidRPr="003E734B">
        <w:rPr>
          <w:bCs/>
          <w:iCs/>
        </w:rPr>
        <w:t>ii cheltuielilor efectuate de ca</w:t>
      </w:r>
      <w:r w:rsidR="00726706" w:rsidRPr="003E734B">
        <w:rPr>
          <w:bCs/>
          <w:iCs/>
        </w:rPr>
        <w:t>tre Autoritatea Contractant</w:t>
      </w:r>
      <w:r w:rsidR="00210ABC" w:rsidRPr="003E734B">
        <w:rPr>
          <w:bCs/>
          <w:iCs/>
        </w:rPr>
        <w:t>ă</w:t>
      </w:r>
      <w:r w:rsidR="00726706" w:rsidRPr="003E734B">
        <w:rPr>
          <w:bCs/>
          <w:iCs/>
        </w:rPr>
        <w:t xml:space="preserve"> </w:t>
      </w:r>
      <w:r w:rsidR="00957A85" w:rsidRPr="003E734B">
        <w:t>în cadrul proiectului "Creșterea eficienței energetice a Palatului Administrativ Zalău"</w:t>
      </w:r>
      <w:r w:rsidR="005F1CCE" w:rsidRPr="003E734B">
        <w:rPr>
          <w:bCs/>
          <w:iCs/>
        </w:rPr>
        <w:t>.</w:t>
      </w:r>
    </w:p>
    <w:p w:rsidR="00D145D7" w:rsidRPr="003E734B" w:rsidRDefault="001F1117" w:rsidP="00D145D7">
      <w:pPr>
        <w:shd w:val="clear" w:color="auto" w:fill="FFFFFF"/>
        <w:spacing w:line="276" w:lineRule="auto"/>
        <w:jc w:val="both"/>
        <w:outlineLvl w:val="1"/>
      </w:pPr>
      <w:r w:rsidRPr="003E734B">
        <w:rPr>
          <w:lang w:val="it-IT"/>
        </w:rPr>
        <w:t xml:space="preserve">4.4. Prestatorul se obligă să elaboreze și să predea </w:t>
      </w:r>
      <w:r w:rsidR="00D145D7" w:rsidRPr="003E734B">
        <w:rPr>
          <w:i/>
          <w:lang w:val="it-IT"/>
        </w:rPr>
        <w:t>16</w:t>
      </w:r>
      <w:r w:rsidR="00D145D7" w:rsidRPr="003E734B">
        <w:rPr>
          <w:lang w:val="it-IT"/>
        </w:rPr>
        <w:t xml:space="preserve"> </w:t>
      </w:r>
      <w:r w:rsidRPr="003E734B">
        <w:rPr>
          <w:bCs/>
          <w:i/>
          <w:iCs/>
          <w:lang w:val="ro-RO"/>
        </w:rPr>
        <w:t xml:space="preserve">Rapoarte de audit </w:t>
      </w:r>
      <w:r w:rsidR="00D145D7" w:rsidRPr="003E734B">
        <w:rPr>
          <w:bCs/>
          <w:i/>
          <w:iCs/>
          <w:lang w:val="ro-RO"/>
        </w:rPr>
        <w:t>elaborate la finalul fiecărui trimestru pentru fiecare din cei 4 ani de implementare a proiectului</w:t>
      </w:r>
      <w:r w:rsidRPr="003E734B">
        <w:rPr>
          <w:bCs/>
          <w:iCs/>
          <w:lang w:val="ro-RO"/>
        </w:rPr>
        <w:t>,</w:t>
      </w:r>
      <w:r w:rsidR="004C145D" w:rsidRPr="003E734B">
        <w:rPr>
          <w:bCs/>
          <w:iCs/>
          <w:lang w:val="ro-RO"/>
        </w:rPr>
        <w:t xml:space="preserve"> fiecare</w:t>
      </w:r>
      <w:r w:rsidR="000A40A0" w:rsidRPr="003E734B">
        <w:rPr>
          <w:bCs/>
          <w:iCs/>
          <w:lang w:val="ro-RO"/>
        </w:rPr>
        <w:t xml:space="preserve"> în </w:t>
      </w:r>
      <w:r w:rsidR="00635BDC" w:rsidRPr="003E734B">
        <w:rPr>
          <w:bCs/>
          <w:iCs/>
          <w:lang w:val="ro-RO"/>
        </w:rPr>
        <w:t>4</w:t>
      </w:r>
      <w:r w:rsidR="000A40A0" w:rsidRPr="003E734B">
        <w:rPr>
          <w:bCs/>
          <w:iCs/>
          <w:lang w:val="ro-RO"/>
        </w:rPr>
        <w:t xml:space="preserve"> </w:t>
      </w:r>
      <w:r w:rsidR="00A46676" w:rsidRPr="003E734B">
        <w:rPr>
          <w:bCs/>
          <w:iCs/>
          <w:lang w:val="ro-RO"/>
        </w:rPr>
        <w:t>exemplare originale</w:t>
      </w:r>
      <w:r w:rsidR="004C145D" w:rsidRPr="003E734B">
        <w:rPr>
          <w:bCs/>
          <w:iCs/>
          <w:lang w:val="ro-RO"/>
        </w:rPr>
        <w:t>, cu toate semnăturile și ștampilele necesare aplicate</w:t>
      </w:r>
      <w:r w:rsidR="00D145D7" w:rsidRPr="003E734B">
        <w:rPr>
          <w:bCs/>
          <w:iCs/>
          <w:lang w:val="ro-RO"/>
        </w:rPr>
        <w:t xml:space="preserve"> și </w:t>
      </w:r>
      <w:r w:rsidR="00635BDC" w:rsidRPr="003E734B">
        <w:rPr>
          <w:bCs/>
          <w:iCs/>
          <w:lang w:val="ro-RO"/>
        </w:rPr>
        <w:t>2</w:t>
      </w:r>
      <w:r w:rsidR="00D145D7" w:rsidRPr="003E734B">
        <w:rPr>
          <w:bCs/>
          <w:iCs/>
          <w:lang w:val="ro-RO"/>
        </w:rPr>
        <w:t xml:space="preserve"> exemplar</w:t>
      </w:r>
      <w:r w:rsidR="00635BDC" w:rsidRPr="003E734B">
        <w:rPr>
          <w:bCs/>
          <w:iCs/>
          <w:lang w:val="ro-RO"/>
        </w:rPr>
        <w:t>e</w:t>
      </w:r>
      <w:r w:rsidR="00D145D7" w:rsidRPr="003E734B">
        <w:rPr>
          <w:bCs/>
          <w:iCs/>
          <w:lang w:val="ro-RO"/>
        </w:rPr>
        <w:t xml:space="preserve"> î</w:t>
      </w:r>
      <w:r w:rsidR="00FE06CC" w:rsidRPr="003E734B">
        <w:rPr>
          <w:bCs/>
          <w:iCs/>
          <w:lang w:val="ro-RO"/>
        </w:rPr>
        <w:t>n format electronic (word)</w:t>
      </w:r>
      <w:r w:rsidRPr="003E734B">
        <w:rPr>
          <w:bCs/>
          <w:iCs/>
          <w:lang w:val="ro-RO"/>
        </w:rPr>
        <w:t xml:space="preserve">. </w:t>
      </w:r>
    </w:p>
    <w:p w:rsidR="00D145D7" w:rsidRPr="003E734B" w:rsidRDefault="0036667E" w:rsidP="00D145D7">
      <w:pPr>
        <w:shd w:val="clear" w:color="auto" w:fill="FFFFFF"/>
        <w:spacing w:line="276" w:lineRule="auto"/>
        <w:jc w:val="both"/>
        <w:outlineLvl w:val="1"/>
      </w:pPr>
      <w:r w:rsidRPr="003E734B">
        <w:rPr>
          <w:lang w:val="it-IT"/>
        </w:rPr>
        <w:t xml:space="preserve">4.5. </w:t>
      </w:r>
      <w:r w:rsidR="005F1CCE" w:rsidRPr="003E734B">
        <w:rPr>
          <w:lang w:val="it-IT"/>
        </w:rPr>
        <w:t>Achizitorul se obligă să plătească prestatorului preţul convenit pentru îndeplinirea contractului de</w:t>
      </w:r>
      <w:r w:rsidR="007403E3" w:rsidRPr="003E734B">
        <w:rPr>
          <w:lang w:val="it-IT"/>
        </w:rPr>
        <w:t xml:space="preserve"> </w:t>
      </w:r>
      <w:r w:rsidR="00A71FD5" w:rsidRPr="003E734B">
        <w:rPr>
          <w:b/>
          <w:i/>
        </w:rPr>
        <w:t>Servicii de audit</w:t>
      </w:r>
      <w:r w:rsidRPr="003E734B">
        <w:rPr>
          <w:b/>
          <w:i/>
        </w:rPr>
        <w:t xml:space="preserve"> </w:t>
      </w:r>
      <w:r w:rsidR="00A71FD5" w:rsidRPr="003E734B">
        <w:rPr>
          <w:b/>
          <w:i/>
        </w:rPr>
        <w:t>financiar</w:t>
      </w:r>
      <w:r w:rsidRPr="003E734B">
        <w:rPr>
          <w:b/>
          <w:i/>
        </w:rPr>
        <w:t xml:space="preserve"> </w:t>
      </w:r>
      <w:r w:rsidR="00D145D7" w:rsidRPr="003E734B">
        <w:t xml:space="preserve">pentru obiectivul de investitie "Creșterea eficienței energetice a Palatului Administrativ Zalău" </w:t>
      </w:r>
      <w:r w:rsidR="005F1CCE" w:rsidRPr="003E734B">
        <w:rPr>
          <w:bCs/>
        </w:rPr>
        <w:t xml:space="preserve">în conditiile </w:t>
      </w:r>
      <w:r w:rsidR="00D145D7" w:rsidRPr="003E734B">
        <w:rPr>
          <w:bCs/>
        </w:rPr>
        <w:t>prevăzute în prezentul contract.</w:t>
      </w:r>
    </w:p>
    <w:p w:rsidR="00DA79D9" w:rsidRPr="003E734B" w:rsidRDefault="00DF145C" w:rsidP="00431462">
      <w:pPr>
        <w:shd w:val="clear" w:color="auto" w:fill="FFFFFF"/>
        <w:spacing w:line="276" w:lineRule="auto"/>
        <w:jc w:val="both"/>
        <w:outlineLvl w:val="1"/>
        <w:rPr>
          <w:lang w:val="it-IT"/>
        </w:rPr>
      </w:pPr>
      <w:r w:rsidRPr="003E734B">
        <w:rPr>
          <w:lang w:val="it-IT"/>
        </w:rPr>
        <w:t>4.6</w:t>
      </w:r>
      <w:r w:rsidR="0036667E" w:rsidRPr="003E734B">
        <w:rPr>
          <w:lang w:val="it-IT"/>
        </w:rPr>
        <w:t xml:space="preserve">. </w:t>
      </w:r>
      <w:r w:rsidR="005F1CCE" w:rsidRPr="003E734B">
        <w:rPr>
          <w:lang w:val="it-IT"/>
        </w:rPr>
        <w:t xml:space="preserve">Preţul convenit pentru îndeplinirea contractului, respectiv preţul serviciilor prestate, plătibil prestatorului de către achizitor, este de </w:t>
      </w:r>
      <w:r w:rsidR="002C015A" w:rsidRPr="003E734B">
        <w:rPr>
          <w:b/>
          <w:lang w:val="it-IT"/>
        </w:rPr>
        <w:t>............</w:t>
      </w:r>
      <w:r w:rsidR="00584763" w:rsidRPr="003E734B">
        <w:rPr>
          <w:b/>
          <w:lang w:val="it-IT"/>
        </w:rPr>
        <w:t xml:space="preserve"> lei</w:t>
      </w:r>
      <w:r w:rsidR="00FE06CC" w:rsidRPr="003E734B">
        <w:rPr>
          <w:b/>
          <w:lang w:val="it-IT"/>
        </w:rPr>
        <w:t xml:space="preserve">, </w:t>
      </w:r>
      <w:r w:rsidR="00FE06CC" w:rsidRPr="003E734B">
        <w:rPr>
          <w:lang w:val="it-IT"/>
        </w:rPr>
        <w:t>respectiv</w:t>
      </w:r>
      <w:r w:rsidR="00FE06CC" w:rsidRPr="003E734B">
        <w:rPr>
          <w:b/>
          <w:lang w:val="it-IT"/>
        </w:rPr>
        <w:t xml:space="preserve"> </w:t>
      </w:r>
      <w:r w:rsidR="002C015A" w:rsidRPr="003E734B">
        <w:rPr>
          <w:b/>
          <w:lang w:val="it-IT"/>
        </w:rPr>
        <w:t>...........</w:t>
      </w:r>
      <w:r w:rsidR="0098238E" w:rsidRPr="003E734B">
        <w:rPr>
          <w:b/>
          <w:lang w:val="it-IT"/>
        </w:rPr>
        <w:t xml:space="preserve"> </w:t>
      </w:r>
      <w:r w:rsidR="00FE06CC" w:rsidRPr="003E734B">
        <w:rPr>
          <w:b/>
          <w:lang w:val="it-IT"/>
        </w:rPr>
        <w:t xml:space="preserve">lei </w:t>
      </w:r>
      <w:r w:rsidR="00FE06CC" w:rsidRPr="003E734B">
        <w:rPr>
          <w:lang w:val="it-IT"/>
        </w:rPr>
        <w:t>pentru fiecare raport.</w:t>
      </w:r>
      <w:r w:rsidR="00B54297" w:rsidRPr="003E734B">
        <w:rPr>
          <w:lang w:val="it-IT"/>
        </w:rPr>
        <w:t xml:space="preserve"> </w:t>
      </w:r>
    </w:p>
    <w:p w:rsidR="00431462" w:rsidRPr="003E734B" w:rsidRDefault="00431462" w:rsidP="00431462">
      <w:pPr>
        <w:shd w:val="clear" w:color="auto" w:fill="FFFFFF"/>
        <w:spacing w:line="276" w:lineRule="auto"/>
        <w:jc w:val="both"/>
        <w:outlineLvl w:val="1"/>
      </w:pPr>
    </w:p>
    <w:p w:rsidR="005F1CCE" w:rsidRPr="003E734B" w:rsidRDefault="005F1CCE" w:rsidP="00DA79D9">
      <w:pPr>
        <w:pStyle w:val="DefaultText2"/>
        <w:spacing w:after="120"/>
        <w:jc w:val="both"/>
        <w:rPr>
          <w:b/>
          <w:i/>
          <w:szCs w:val="24"/>
          <w:lang w:val="it-IT"/>
        </w:rPr>
      </w:pPr>
      <w:r w:rsidRPr="003E734B">
        <w:rPr>
          <w:b/>
          <w:szCs w:val="24"/>
          <w:lang w:val="it-IT"/>
        </w:rPr>
        <w:t xml:space="preserve">5. </w:t>
      </w:r>
      <w:r w:rsidRPr="003E734B">
        <w:rPr>
          <w:b/>
          <w:i/>
          <w:szCs w:val="24"/>
          <w:lang w:val="it-IT"/>
        </w:rPr>
        <w:t>Durata contractului</w:t>
      </w:r>
      <w:r w:rsidR="00123080" w:rsidRPr="003E734B">
        <w:rPr>
          <w:b/>
          <w:i/>
          <w:szCs w:val="24"/>
          <w:lang w:val="it-IT"/>
        </w:rPr>
        <w:t>:</w:t>
      </w:r>
    </w:p>
    <w:p w:rsidR="00CF67A3" w:rsidRPr="003E734B" w:rsidRDefault="003B52BE" w:rsidP="003B52BE">
      <w:pPr>
        <w:pStyle w:val="DefaultText"/>
        <w:spacing w:after="120" w:line="276" w:lineRule="auto"/>
        <w:jc w:val="both"/>
        <w:rPr>
          <w:szCs w:val="24"/>
          <w:lang w:val="ro-RO"/>
        </w:rPr>
      </w:pPr>
      <w:r w:rsidRPr="003E734B">
        <w:rPr>
          <w:szCs w:val="24"/>
        </w:rPr>
        <w:t xml:space="preserve">5.1. </w:t>
      </w:r>
      <w:r w:rsidR="005F1CCE" w:rsidRPr="003E734B">
        <w:rPr>
          <w:szCs w:val="24"/>
        </w:rPr>
        <w:t xml:space="preserve">Durata contractului începe de la data semnării acestuia și </w:t>
      </w:r>
      <w:r w:rsidR="00D145D7" w:rsidRPr="003E734B">
        <w:rPr>
          <w:szCs w:val="24"/>
        </w:rPr>
        <w:t>pâ</w:t>
      </w:r>
      <w:r w:rsidR="005173B0" w:rsidRPr="003E734B">
        <w:rPr>
          <w:szCs w:val="24"/>
        </w:rPr>
        <w:t>n</w:t>
      </w:r>
      <w:r w:rsidR="00D145D7" w:rsidRPr="003E734B">
        <w:rPr>
          <w:szCs w:val="24"/>
        </w:rPr>
        <w:t>ă</w:t>
      </w:r>
      <w:r w:rsidR="005173B0" w:rsidRPr="003E734B">
        <w:rPr>
          <w:szCs w:val="24"/>
        </w:rPr>
        <w:t xml:space="preserve"> </w:t>
      </w:r>
      <w:r w:rsidR="00D145D7" w:rsidRPr="003E734B">
        <w:rPr>
          <w:szCs w:val="24"/>
        </w:rPr>
        <w:t>la data finaliză</w:t>
      </w:r>
      <w:r w:rsidR="00B05244" w:rsidRPr="003E734B">
        <w:rPr>
          <w:szCs w:val="24"/>
        </w:rPr>
        <w:t>rii proiectului</w:t>
      </w:r>
      <w:r w:rsidR="005173B0" w:rsidRPr="003E734B">
        <w:rPr>
          <w:szCs w:val="24"/>
        </w:rPr>
        <w:t>,</w:t>
      </w:r>
      <w:r w:rsidR="00D26075" w:rsidRPr="003E734B">
        <w:rPr>
          <w:szCs w:val="24"/>
        </w:rPr>
        <w:t xml:space="preserve"> respectiv </w:t>
      </w:r>
      <w:r w:rsidR="00B05244" w:rsidRPr="003E734B">
        <w:rPr>
          <w:szCs w:val="24"/>
        </w:rPr>
        <w:t xml:space="preserve"> după </w:t>
      </w:r>
      <w:r w:rsidR="00D26075" w:rsidRPr="003E734B">
        <w:rPr>
          <w:szCs w:val="24"/>
        </w:rPr>
        <w:t>depunerea cererii finale de rambursare,</w:t>
      </w:r>
      <w:r w:rsidR="00A46676" w:rsidRPr="003E734B">
        <w:rPr>
          <w:szCs w:val="24"/>
        </w:rPr>
        <w:t xml:space="preserve"> </w:t>
      </w:r>
      <w:r w:rsidR="00D26075" w:rsidRPr="003E734B">
        <w:rPr>
          <w:szCs w:val="24"/>
        </w:rPr>
        <w:t xml:space="preserve">a </w:t>
      </w:r>
      <w:r w:rsidR="00D145D7" w:rsidRPr="003E734B">
        <w:rPr>
          <w:szCs w:val="24"/>
        </w:rPr>
        <w:t xml:space="preserve">ultimului </w:t>
      </w:r>
      <w:r w:rsidR="00D26075" w:rsidRPr="003E734B">
        <w:rPr>
          <w:szCs w:val="24"/>
        </w:rPr>
        <w:t>raport de audit</w:t>
      </w:r>
      <w:r w:rsidR="00D145D7" w:rsidRPr="003E734B">
        <w:rPr>
          <w:szCs w:val="24"/>
        </w:rPr>
        <w:t xml:space="preserve"> financiar</w:t>
      </w:r>
      <w:r w:rsidR="00B05244" w:rsidRPr="003E734B">
        <w:rPr>
          <w:szCs w:val="24"/>
        </w:rPr>
        <w:t>,</w:t>
      </w:r>
      <w:r w:rsidR="005173B0" w:rsidRPr="003E734B">
        <w:rPr>
          <w:szCs w:val="24"/>
        </w:rPr>
        <w:t xml:space="preserve"> </w:t>
      </w:r>
      <w:r w:rsidR="00D145D7" w:rsidRPr="003E734B">
        <w:rPr>
          <w:szCs w:val="24"/>
        </w:rPr>
        <w:t>î</w:t>
      </w:r>
      <w:r w:rsidR="005173B0" w:rsidRPr="003E734B">
        <w:rPr>
          <w:szCs w:val="24"/>
        </w:rPr>
        <w:t>ns</w:t>
      </w:r>
      <w:r w:rsidR="00D145D7" w:rsidRPr="003E734B">
        <w:rPr>
          <w:szCs w:val="24"/>
        </w:rPr>
        <w:t>ă</w:t>
      </w:r>
      <w:r w:rsidR="005173B0" w:rsidRPr="003E734B">
        <w:rPr>
          <w:szCs w:val="24"/>
        </w:rPr>
        <w:t xml:space="preserve"> auditarea financiar</w:t>
      </w:r>
      <w:r w:rsidR="00D145D7" w:rsidRPr="003E734B">
        <w:rPr>
          <w:szCs w:val="24"/>
        </w:rPr>
        <w:t>ă</w:t>
      </w:r>
      <w:r w:rsidR="005173B0" w:rsidRPr="003E734B">
        <w:rPr>
          <w:szCs w:val="24"/>
        </w:rPr>
        <w:t xml:space="preserve"> </w:t>
      </w:r>
      <w:r w:rsidR="003C49AD" w:rsidRPr="003E734B">
        <w:rPr>
          <w:szCs w:val="24"/>
        </w:rPr>
        <w:t>va a</w:t>
      </w:r>
      <w:r w:rsidR="00D145D7" w:rsidRPr="003E734B">
        <w:rPr>
          <w:szCs w:val="24"/>
        </w:rPr>
        <w:t>vea î</w:t>
      </w:r>
      <w:r w:rsidR="003C49AD" w:rsidRPr="003E734B">
        <w:rPr>
          <w:szCs w:val="24"/>
        </w:rPr>
        <w:t xml:space="preserve">n vedere, </w:t>
      </w:r>
      <w:r w:rsidR="00B05244" w:rsidRPr="003E734B">
        <w:rPr>
          <w:szCs w:val="24"/>
        </w:rPr>
        <w:t>activitatea desf</w:t>
      </w:r>
      <w:r w:rsidR="00D145D7" w:rsidRPr="003E734B">
        <w:rPr>
          <w:szCs w:val="24"/>
        </w:rPr>
        <w:t>ăș</w:t>
      </w:r>
      <w:r w:rsidR="00B05244" w:rsidRPr="003E734B">
        <w:rPr>
          <w:szCs w:val="24"/>
        </w:rPr>
        <w:t>urat</w:t>
      </w:r>
      <w:r w:rsidR="00D145D7" w:rsidRPr="003E734B">
        <w:rPr>
          <w:szCs w:val="24"/>
        </w:rPr>
        <w:t>ă î</w:t>
      </w:r>
      <w:r w:rsidR="00B05244" w:rsidRPr="003E734B">
        <w:rPr>
          <w:szCs w:val="24"/>
        </w:rPr>
        <w:t>n cadrul proiectului,</w:t>
      </w:r>
      <w:r w:rsidR="003C49AD" w:rsidRPr="003E734B">
        <w:rPr>
          <w:szCs w:val="24"/>
        </w:rPr>
        <w:t xml:space="preserve"> inclusiv cheltuielile efectuate</w:t>
      </w:r>
      <w:r w:rsidR="00B05244" w:rsidRPr="003E734B">
        <w:rPr>
          <w:szCs w:val="24"/>
        </w:rPr>
        <w:t xml:space="preserve"> a</w:t>
      </w:r>
      <w:r w:rsidR="00785F8E" w:rsidRPr="003E734B">
        <w:rPr>
          <w:szCs w:val="24"/>
        </w:rPr>
        <w:t>nterior</w:t>
      </w:r>
      <w:r w:rsidR="00B05244" w:rsidRPr="003E734B">
        <w:rPr>
          <w:szCs w:val="24"/>
        </w:rPr>
        <w:t xml:space="preserve"> semn</w:t>
      </w:r>
      <w:r w:rsidR="00635BDC" w:rsidRPr="003E734B">
        <w:rPr>
          <w:szCs w:val="24"/>
        </w:rPr>
        <w:t>ă</w:t>
      </w:r>
      <w:r w:rsidR="00B05244" w:rsidRPr="003E734B">
        <w:rPr>
          <w:szCs w:val="24"/>
        </w:rPr>
        <w:t xml:space="preserve">rii </w:t>
      </w:r>
      <w:r w:rsidR="00635BDC" w:rsidRPr="003E734B">
        <w:rPr>
          <w:szCs w:val="24"/>
          <w:lang w:val="ro-RO"/>
        </w:rPr>
        <w:t>contractului de finanț</w:t>
      </w:r>
      <w:r w:rsidR="00CF67A3" w:rsidRPr="003E734B">
        <w:rPr>
          <w:szCs w:val="24"/>
          <w:lang w:val="ro-RO"/>
        </w:rPr>
        <w:t>are</w:t>
      </w:r>
      <w:r w:rsidR="00BF258C" w:rsidRPr="003E734B">
        <w:rPr>
          <w:szCs w:val="24"/>
          <w:lang w:val="ro-RO"/>
        </w:rPr>
        <w:t xml:space="preserve"> nr.</w:t>
      </w:r>
      <w:r w:rsidR="009B5ECA" w:rsidRPr="003E734B">
        <w:rPr>
          <w:szCs w:val="24"/>
          <w:lang w:val="ro-RO"/>
        </w:rPr>
        <w:t>3170/23.11.2018</w:t>
      </w:r>
      <w:r w:rsidR="00A46676" w:rsidRPr="003E734B">
        <w:rPr>
          <w:szCs w:val="24"/>
        </w:rPr>
        <w:t xml:space="preserve"> ce va fi cuprins</w:t>
      </w:r>
      <w:r w:rsidR="001E48D5" w:rsidRPr="003E734B">
        <w:rPr>
          <w:szCs w:val="24"/>
        </w:rPr>
        <w:t>ă î</w:t>
      </w:r>
      <w:r w:rsidR="00A46676" w:rsidRPr="003E734B">
        <w:rPr>
          <w:szCs w:val="24"/>
        </w:rPr>
        <w:t>n primul raport de audit.</w:t>
      </w:r>
    </w:p>
    <w:p w:rsidR="005F1CCE" w:rsidRPr="003E734B" w:rsidRDefault="005F1CCE" w:rsidP="00175FBC">
      <w:pPr>
        <w:pStyle w:val="Default"/>
        <w:spacing w:before="120"/>
        <w:jc w:val="both"/>
        <w:rPr>
          <w:rFonts w:ascii="Times New Roman" w:hAnsi="Times New Roman" w:cs="Times New Roman"/>
          <w:b/>
          <w:color w:val="auto"/>
        </w:rPr>
      </w:pPr>
      <w:r w:rsidRPr="003E734B">
        <w:rPr>
          <w:rFonts w:ascii="Times New Roman" w:hAnsi="Times New Roman" w:cs="Times New Roman"/>
          <w:b/>
          <w:i/>
          <w:iCs/>
          <w:color w:val="auto"/>
        </w:rPr>
        <w:t>6. Executarea contractului</w:t>
      </w:r>
    </w:p>
    <w:p w:rsidR="005F1CCE" w:rsidRPr="003E734B" w:rsidRDefault="0036667E" w:rsidP="00175FBC">
      <w:pPr>
        <w:pStyle w:val="DefaultText"/>
        <w:spacing w:before="120"/>
        <w:jc w:val="both"/>
        <w:rPr>
          <w:szCs w:val="24"/>
        </w:rPr>
      </w:pPr>
      <w:r w:rsidRPr="003E734B">
        <w:rPr>
          <w:szCs w:val="24"/>
        </w:rPr>
        <w:t xml:space="preserve">6.1. </w:t>
      </w:r>
      <w:r w:rsidR="005F1CCE" w:rsidRPr="003E734B">
        <w:rPr>
          <w:szCs w:val="24"/>
        </w:rPr>
        <w:t xml:space="preserve">Executarea contractului începe la </w:t>
      </w:r>
      <w:r w:rsidR="003D33E0" w:rsidRPr="003E734B">
        <w:rPr>
          <w:szCs w:val="24"/>
        </w:rPr>
        <w:t>data semnării acestuia</w:t>
      </w:r>
      <w:r w:rsidR="00B54297" w:rsidRPr="003E734B">
        <w:rPr>
          <w:szCs w:val="24"/>
        </w:rPr>
        <w:t>.</w:t>
      </w:r>
    </w:p>
    <w:p w:rsidR="005F1CCE" w:rsidRPr="003E734B" w:rsidRDefault="0036667E" w:rsidP="00CF67A3">
      <w:pPr>
        <w:jc w:val="both"/>
        <w:rPr>
          <w:rFonts w:eastAsia="Calibri"/>
          <w:bCs/>
          <w:iCs/>
        </w:rPr>
      </w:pPr>
      <w:r w:rsidRPr="003E734B">
        <w:t xml:space="preserve">6.2. </w:t>
      </w:r>
      <w:r w:rsidR="00E132EC" w:rsidRPr="003E734B">
        <w:rPr>
          <w:rFonts w:eastAsia="Calibri"/>
          <w:bCs/>
          <w:iCs/>
        </w:rPr>
        <w:t xml:space="preserve">Prestarea serviciului de audit financiar pentru fiecare </w:t>
      </w:r>
      <w:r w:rsidR="00431462" w:rsidRPr="003E734B">
        <w:rPr>
          <w:rFonts w:eastAsia="Calibri"/>
          <w:bCs/>
          <w:iCs/>
        </w:rPr>
        <w:t xml:space="preserve">raport solicitat se </w:t>
      </w:r>
      <w:proofErr w:type="gramStart"/>
      <w:r w:rsidR="00431462" w:rsidRPr="003E734B">
        <w:rPr>
          <w:rFonts w:eastAsia="Calibri"/>
          <w:bCs/>
          <w:iCs/>
        </w:rPr>
        <w:t>va</w:t>
      </w:r>
      <w:proofErr w:type="gramEnd"/>
      <w:r w:rsidR="00431462" w:rsidRPr="003E734B">
        <w:rPr>
          <w:rFonts w:eastAsia="Calibri"/>
          <w:bCs/>
          <w:iCs/>
        </w:rPr>
        <w:t xml:space="preserve"> realiza î</w:t>
      </w:r>
      <w:r w:rsidR="00E132EC" w:rsidRPr="003E734B">
        <w:rPr>
          <w:rFonts w:eastAsia="Calibri"/>
          <w:bCs/>
          <w:iCs/>
        </w:rPr>
        <w:t xml:space="preserve">n termen de maxim </w:t>
      </w:r>
      <w:r w:rsidR="008400C5" w:rsidRPr="003E734B">
        <w:rPr>
          <w:rFonts w:eastAsia="Calibri"/>
          <w:b/>
          <w:bCs/>
          <w:iCs/>
        </w:rPr>
        <w:t>15 zile</w:t>
      </w:r>
      <w:r w:rsidR="00E132EC" w:rsidRPr="003E734B">
        <w:rPr>
          <w:rFonts w:eastAsia="Calibri"/>
          <w:bCs/>
          <w:iCs/>
        </w:rPr>
        <w:t xml:space="preserve"> de la data transmiterii de catre </w:t>
      </w:r>
      <w:r w:rsidR="005B5416" w:rsidRPr="003E734B">
        <w:rPr>
          <w:rFonts w:eastAsia="Calibri"/>
          <w:bCs/>
          <w:iCs/>
        </w:rPr>
        <w:t>achizitor</w:t>
      </w:r>
      <w:r w:rsidR="00E132EC" w:rsidRPr="003E734B">
        <w:rPr>
          <w:rFonts w:eastAsia="Calibri"/>
          <w:bCs/>
          <w:iCs/>
        </w:rPr>
        <w:t xml:space="preserve"> a documentației aferente unei cereri</w:t>
      </w:r>
      <w:r w:rsidR="00C05620" w:rsidRPr="003E734B">
        <w:rPr>
          <w:rFonts w:eastAsia="Calibri"/>
          <w:bCs/>
          <w:iCs/>
        </w:rPr>
        <w:t xml:space="preserve"> de rambursare.</w:t>
      </w:r>
    </w:p>
    <w:p w:rsidR="005F1CCE" w:rsidRPr="003E734B" w:rsidRDefault="005F1CCE" w:rsidP="00175FBC">
      <w:pPr>
        <w:pStyle w:val="DefaultText"/>
        <w:spacing w:before="120" w:line="276" w:lineRule="auto"/>
        <w:jc w:val="both"/>
        <w:rPr>
          <w:b/>
          <w:szCs w:val="24"/>
          <w:lang w:val="it-IT"/>
        </w:rPr>
      </w:pPr>
      <w:r w:rsidRPr="003E734B">
        <w:rPr>
          <w:b/>
          <w:szCs w:val="24"/>
          <w:lang w:val="it-IT"/>
        </w:rPr>
        <w:t xml:space="preserve">7. </w:t>
      </w:r>
      <w:r w:rsidRPr="003E734B">
        <w:rPr>
          <w:b/>
          <w:i/>
          <w:szCs w:val="24"/>
          <w:lang w:val="it-IT"/>
        </w:rPr>
        <w:t>Documentele contractului</w:t>
      </w:r>
      <w:r w:rsidR="00123080" w:rsidRPr="003E734B">
        <w:rPr>
          <w:b/>
          <w:i/>
          <w:szCs w:val="24"/>
          <w:lang w:val="it-IT"/>
        </w:rPr>
        <w:t>:</w:t>
      </w:r>
    </w:p>
    <w:p w:rsidR="00FA00B9" w:rsidRPr="003E734B" w:rsidRDefault="00FA00B9" w:rsidP="00FA00B9">
      <w:pPr>
        <w:pStyle w:val="DefaultText1"/>
        <w:jc w:val="both"/>
        <w:rPr>
          <w:szCs w:val="24"/>
          <w:lang w:val="pt-BR"/>
        </w:rPr>
      </w:pPr>
      <w:r w:rsidRPr="003E734B">
        <w:rPr>
          <w:szCs w:val="24"/>
          <w:lang w:val="pt-BR"/>
        </w:rPr>
        <w:t>- propunerea tehnică;</w:t>
      </w:r>
    </w:p>
    <w:p w:rsidR="00FA00B9" w:rsidRPr="003E734B" w:rsidRDefault="00FA00B9" w:rsidP="00FA00B9">
      <w:pPr>
        <w:pStyle w:val="DefaultText1"/>
        <w:jc w:val="both"/>
        <w:rPr>
          <w:szCs w:val="24"/>
          <w:lang w:val="pt-BR"/>
        </w:rPr>
      </w:pPr>
      <w:r w:rsidRPr="003E734B">
        <w:rPr>
          <w:szCs w:val="24"/>
          <w:lang w:val="pt-BR"/>
        </w:rPr>
        <w:t>- propunere financiară;</w:t>
      </w:r>
    </w:p>
    <w:p w:rsidR="00FA00B9" w:rsidRPr="003E734B" w:rsidRDefault="00FA00B9" w:rsidP="00B82E64">
      <w:pPr>
        <w:pStyle w:val="DefaultText1"/>
        <w:jc w:val="both"/>
        <w:rPr>
          <w:szCs w:val="24"/>
          <w:lang w:val="pt-BR"/>
        </w:rPr>
      </w:pPr>
      <w:r w:rsidRPr="003E734B">
        <w:rPr>
          <w:szCs w:val="24"/>
          <w:lang w:val="pt-BR"/>
        </w:rPr>
        <w:t>- caietul de sarcini al achiziției;</w:t>
      </w:r>
    </w:p>
    <w:p w:rsidR="00FA00B9" w:rsidRPr="003E734B" w:rsidRDefault="00FA00B9" w:rsidP="00FA00B9">
      <w:pPr>
        <w:pStyle w:val="DefaultText1"/>
        <w:jc w:val="both"/>
        <w:rPr>
          <w:szCs w:val="24"/>
          <w:lang w:val="pt-BR"/>
        </w:rPr>
      </w:pPr>
      <w:r w:rsidRPr="003E734B">
        <w:rPr>
          <w:szCs w:val="24"/>
          <w:lang w:val="pt-BR"/>
        </w:rPr>
        <w:t>- contractele încheiate cu subcontractanții (dacă este cazul);</w:t>
      </w:r>
    </w:p>
    <w:p w:rsidR="00FA00B9" w:rsidRPr="003E734B" w:rsidRDefault="00FA00B9" w:rsidP="00FA00B9">
      <w:pPr>
        <w:pStyle w:val="DefaultText1"/>
        <w:jc w:val="both"/>
        <w:rPr>
          <w:szCs w:val="24"/>
          <w:lang w:val="pt-BR"/>
        </w:rPr>
      </w:pPr>
      <w:r w:rsidRPr="003E734B">
        <w:rPr>
          <w:szCs w:val="24"/>
          <w:lang w:val="pt-BR"/>
        </w:rPr>
        <w:t>- contractele de asociere (dacă este cazul);</w:t>
      </w:r>
    </w:p>
    <w:p w:rsidR="00FA00B9" w:rsidRPr="003E734B" w:rsidRDefault="00FA00B9" w:rsidP="00FA00B9">
      <w:pPr>
        <w:pStyle w:val="DefaultText1"/>
        <w:jc w:val="both"/>
        <w:rPr>
          <w:szCs w:val="24"/>
          <w:lang w:val="pt-BR"/>
        </w:rPr>
      </w:pPr>
      <w:r w:rsidRPr="003E734B">
        <w:rPr>
          <w:szCs w:val="24"/>
          <w:lang w:val="pt-BR"/>
        </w:rPr>
        <w:lastRenderedPageBreak/>
        <w:t>- instrumentul de garantare pentru constituirea garanţiei de bună execuţie;</w:t>
      </w:r>
    </w:p>
    <w:p w:rsidR="00FA00B9" w:rsidRPr="003E734B" w:rsidRDefault="00FA00B9" w:rsidP="00FA00B9">
      <w:pPr>
        <w:pStyle w:val="DefaultText1"/>
        <w:jc w:val="both"/>
        <w:rPr>
          <w:szCs w:val="24"/>
          <w:lang w:val="pt-BR"/>
        </w:rPr>
      </w:pPr>
      <w:r w:rsidRPr="003E734B">
        <w:rPr>
          <w:szCs w:val="24"/>
          <w:lang w:val="pt-BR"/>
        </w:rPr>
        <w:t>- angajamentul ferm de susţinere din partea unui terţ (dacă este cazul);</w:t>
      </w:r>
    </w:p>
    <w:p w:rsidR="00FA00B9" w:rsidRPr="003E734B" w:rsidRDefault="00FA00B9" w:rsidP="00FA00B9">
      <w:pPr>
        <w:pStyle w:val="DefaultText1"/>
        <w:jc w:val="both"/>
        <w:rPr>
          <w:szCs w:val="24"/>
          <w:lang w:val="pt-BR"/>
        </w:rPr>
      </w:pPr>
      <w:r w:rsidRPr="003E734B">
        <w:rPr>
          <w:szCs w:val="24"/>
          <w:lang w:val="pt-BR"/>
        </w:rPr>
        <w:t>-</w:t>
      </w:r>
      <w:r w:rsidR="00B82E64" w:rsidRPr="003E734B">
        <w:rPr>
          <w:szCs w:val="24"/>
          <w:lang w:val="pt-BR"/>
        </w:rPr>
        <w:t xml:space="preserve"> </w:t>
      </w:r>
      <w:r w:rsidRPr="003E734B">
        <w:rPr>
          <w:szCs w:val="24"/>
          <w:lang w:val="pt-BR"/>
        </w:rPr>
        <w:t>răspunsurile la solicitările de clarificări (dacă este cazul).</w:t>
      </w:r>
    </w:p>
    <w:p w:rsidR="00FA00B9" w:rsidRPr="003E734B" w:rsidRDefault="00FA00B9" w:rsidP="00FA00B9">
      <w:pPr>
        <w:pStyle w:val="DefaultText1"/>
        <w:tabs>
          <w:tab w:val="left" w:pos="1584"/>
        </w:tabs>
        <w:jc w:val="both"/>
        <w:rPr>
          <w:szCs w:val="24"/>
          <w:lang w:val="pt-BR"/>
        </w:rPr>
      </w:pPr>
    </w:p>
    <w:p w:rsidR="005F1CCE" w:rsidRPr="003E734B" w:rsidRDefault="005F1CCE" w:rsidP="00175FBC">
      <w:pPr>
        <w:pStyle w:val="DefaultText"/>
        <w:spacing w:before="120" w:line="276" w:lineRule="auto"/>
        <w:jc w:val="both"/>
        <w:rPr>
          <w:b/>
          <w:i/>
          <w:szCs w:val="24"/>
          <w:lang w:val="ro-RO"/>
        </w:rPr>
      </w:pPr>
      <w:r w:rsidRPr="003E734B">
        <w:rPr>
          <w:b/>
          <w:i/>
          <w:szCs w:val="24"/>
          <w:lang w:val="ro-RO"/>
        </w:rPr>
        <w:t>8.</w:t>
      </w:r>
      <w:r w:rsidR="00C001FF" w:rsidRPr="003E734B">
        <w:rPr>
          <w:b/>
          <w:i/>
          <w:szCs w:val="24"/>
          <w:lang w:val="ro-RO"/>
        </w:rPr>
        <w:t xml:space="preserve"> </w:t>
      </w:r>
      <w:r w:rsidRPr="003E734B">
        <w:rPr>
          <w:b/>
          <w:i/>
          <w:szCs w:val="24"/>
          <w:lang w:val="ro-RO"/>
        </w:rPr>
        <w:t>Obligaţiile principale ale prestatorului</w:t>
      </w:r>
    </w:p>
    <w:p w:rsidR="00E8739D" w:rsidRPr="003E734B" w:rsidRDefault="00256302" w:rsidP="00175FBC">
      <w:pPr>
        <w:pStyle w:val="DefaultText"/>
        <w:spacing w:before="120" w:line="276" w:lineRule="auto"/>
        <w:jc w:val="both"/>
        <w:rPr>
          <w:szCs w:val="24"/>
          <w:lang w:val="ro-RO"/>
        </w:rPr>
      </w:pPr>
      <w:r w:rsidRPr="003E734B">
        <w:rPr>
          <w:szCs w:val="24"/>
          <w:lang w:val="ro-RO"/>
        </w:rPr>
        <w:t xml:space="preserve">8.1 Prestatorul va realiza auditul financiar </w:t>
      </w:r>
      <w:r w:rsidR="00E34211" w:rsidRPr="003E734B">
        <w:rPr>
          <w:szCs w:val="24"/>
          <w:lang w:val="ro-RO"/>
        </w:rPr>
        <w:t>al intregului proiect, al cheltuielilor aferente activitatilor sale, al inregistrarilor si conturilor, conform legislatiei in vigoare si cerintelor specifice Programului Operaţional Regional 2014-2020. Evaluarea acuratetei financiare a proiectului se va aprecia prin audit. Auditorul va verifica daca cheltuielile</w:t>
      </w:r>
      <w:r w:rsidR="008C140C" w:rsidRPr="003E734B">
        <w:rPr>
          <w:szCs w:val="24"/>
        </w:rPr>
        <w:t xml:space="preserve"> </w:t>
      </w:r>
      <w:r w:rsidR="008C140C" w:rsidRPr="003E734B">
        <w:rPr>
          <w:szCs w:val="24"/>
          <w:lang w:val="ro-RO"/>
        </w:rPr>
        <w:t>efectuate de Autoritatea Contractanta si</w:t>
      </w:r>
      <w:r w:rsidR="00E34211" w:rsidRPr="003E734B">
        <w:rPr>
          <w:szCs w:val="24"/>
          <w:lang w:val="ro-RO"/>
        </w:rPr>
        <w:t xml:space="preserve"> prezentate in cuprinsul cererilor de finantare s-au facut in interesul proiectului</w:t>
      </w:r>
      <w:r w:rsidR="008C140C" w:rsidRPr="003E734B">
        <w:rPr>
          <w:szCs w:val="24"/>
          <w:lang w:val="ro-RO"/>
        </w:rPr>
        <w:t>,</w:t>
      </w:r>
      <w:r w:rsidR="00E34211" w:rsidRPr="003E734B">
        <w:rPr>
          <w:szCs w:val="24"/>
          <w:lang w:val="ro-RO"/>
        </w:rPr>
        <w:t xml:space="preserve"> daca acestea sunt corecte si eligibile</w:t>
      </w:r>
      <w:r w:rsidR="008C140C" w:rsidRPr="003E734B">
        <w:rPr>
          <w:szCs w:val="24"/>
          <w:lang w:val="ro-RO"/>
        </w:rPr>
        <w:t>, exprimandu-si opinia asupra realitatii, legalitatii si conformitatii acestora</w:t>
      </w:r>
      <w:r w:rsidR="00AB3042" w:rsidRPr="003E734B">
        <w:rPr>
          <w:szCs w:val="24"/>
          <w:lang w:val="ro-RO"/>
        </w:rPr>
        <w:t>, in urmatorul sens:</w:t>
      </w:r>
    </w:p>
    <w:p w:rsidR="00E8739D" w:rsidRPr="003E734B" w:rsidRDefault="00E8739D" w:rsidP="000505D9">
      <w:pPr>
        <w:pStyle w:val="DefaultText"/>
        <w:numPr>
          <w:ilvl w:val="0"/>
          <w:numId w:val="7"/>
        </w:numPr>
        <w:spacing w:before="120" w:line="276" w:lineRule="auto"/>
        <w:ind w:left="450" w:hanging="270"/>
        <w:jc w:val="both"/>
        <w:rPr>
          <w:szCs w:val="24"/>
          <w:lang w:val="ro-RO"/>
        </w:rPr>
      </w:pPr>
      <w:r w:rsidRPr="003E734B">
        <w:rPr>
          <w:i/>
          <w:szCs w:val="24"/>
          <w:lang w:val="ro-RO"/>
        </w:rPr>
        <w:t>Realitatea cheltuielilor</w:t>
      </w:r>
      <w:r w:rsidRPr="003E734B">
        <w:rPr>
          <w:szCs w:val="24"/>
          <w:lang w:val="ro-RO"/>
        </w:rPr>
        <w:t>: se verifica daca cheltuielile prevazute in cererile de rambursare au fost platite</w:t>
      </w:r>
      <w:r w:rsidR="008C140C" w:rsidRPr="003E734B">
        <w:rPr>
          <w:szCs w:val="24"/>
          <w:lang w:val="ro-RO"/>
        </w:rPr>
        <w:t>;</w:t>
      </w:r>
    </w:p>
    <w:p w:rsidR="00E8739D" w:rsidRPr="003E734B" w:rsidRDefault="00E8739D" w:rsidP="000505D9">
      <w:pPr>
        <w:pStyle w:val="DefaultText"/>
        <w:numPr>
          <w:ilvl w:val="0"/>
          <w:numId w:val="7"/>
        </w:numPr>
        <w:spacing w:before="120" w:line="276" w:lineRule="auto"/>
        <w:ind w:left="450" w:hanging="270"/>
        <w:jc w:val="both"/>
        <w:rPr>
          <w:szCs w:val="24"/>
          <w:lang w:val="ro-RO"/>
        </w:rPr>
      </w:pPr>
      <w:r w:rsidRPr="003E734B">
        <w:rPr>
          <w:i/>
          <w:szCs w:val="24"/>
          <w:lang w:val="ro-RO"/>
        </w:rPr>
        <w:t>Regularitatea cheltuielilor</w:t>
      </w:r>
      <w:r w:rsidRPr="003E734B">
        <w:rPr>
          <w:szCs w:val="24"/>
          <w:lang w:val="ro-RO"/>
        </w:rPr>
        <w:t>:  se verifica daca cheltuielile prevazute in cererile de rambursare sunt corecte si au fost solicitate cu respectarea procedurilor;</w:t>
      </w:r>
    </w:p>
    <w:p w:rsidR="008C140C" w:rsidRPr="003E734B" w:rsidRDefault="00E8739D" w:rsidP="000505D9">
      <w:pPr>
        <w:pStyle w:val="DefaultText"/>
        <w:numPr>
          <w:ilvl w:val="0"/>
          <w:numId w:val="7"/>
        </w:numPr>
        <w:spacing w:before="120" w:line="276" w:lineRule="auto"/>
        <w:ind w:left="450" w:hanging="270"/>
        <w:jc w:val="both"/>
        <w:rPr>
          <w:szCs w:val="24"/>
          <w:lang w:val="ro-RO"/>
        </w:rPr>
      </w:pPr>
      <w:r w:rsidRPr="003E734B">
        <w:rPr>
          <w:i/>
          <w:szCs w:val="24"/>
          <w:lang w:val="ro-RO"/>
        </w:rPr>
        <w:t>Eligibilitatea</w:t>
      </w:r>
      <w:r w:rsidR="00465FE5" w:rsidRPr="003E734B">
        <w:rPr>
          <w:i/>
          <w:szCs w:val="24"/>
          <w:lang w:val="ro-RO"/>
        </w:rPr>
        <w:t xml:space="preserve"> cheltuielilor</w:t>
      </w:r>
      <w:r w:rsidRPr="003E734B">
        <w:rPr>
          <w:szCs w:val="24"/>
          <w:lang w:val="ro-RO"/>
        </w:rPr>
        <w:t>: se verifica daca cheltuielile prevazute in cererile de rambursare au fost efectuate in conformitate cu prevederile contractului de finantare, legislatiei nationale si comunitare in vigoare si sunt insotite de documente justificative.</w:t>
      </w:r>
      <w:r w:rsidR="008C140C" w:rsidRPr="003E734B">
        <w:rPr>
          <w:szCs w:val="24"/>
          <w:lang w:val="ro-RO"/>
        </w:rPr>
        <w:t xml:space="preserve"> </w:t>
      </w:r>
    </w:p>
    <w:p w:rsidR="00E34211" w:rsidRPr="003E734B" w:rsidRDefault="00E34211" w:rsidP="00175FBC">
      <w:pPr>
        <w:pStyle w:val="DefaultText"/>
        <w:spacing w:before="120" w:line="276" w:lineRule="auto"/>
        <w:jc w:val="both"/>
        <w:rPr>
          <w:szCs w:val="24"/>
          <w:lang w:val="ro-RO"/>
        </w:rPr>
      </w:pPr>
      <w:r w:rsidRPr="003E734B">
        <w:rPr>
          <w:szCs w:val="24"/>
          <w:lang w:val="ro-RO"/>
        </w:rPr>
        <w:t>8.2 Serviciul de audit prestat va consta in activitatea de examinare, in vederea exprimarii de catre auditorul financiar, a unei opinii asupra proiectului mai sus mentionat, in conformitate cu standardele internationale de audit si adoptate de Camera Aud</w:t>
      </w:r>
      <w:r w:rsidR="00447C2D" w:rsidRPr="003E734B">
        <w:rPr>
          <w:szCs w:val="24"/>
          <w:lang w:val="ro-RO"/>
        </w:rPr>
        <w:t xml:space="preserve">itorilor Financiari din Romania, </w:t>
      </w:r>
      <w:r w:rsidRPr="003E734B">
        <w:rPr>
          <w:szCs w:val="24"/>
          <w:lang w:val="ro-RO"/>
        </w:rPr>
        <w:t xml:space="preserve">cu prevederile Contractului de finantare nr. </w:t>
      </w:r>
      <w:r w:rsidR="00F82A3A" w:rsidRPr="003E734B">
        <w:rPr>
          <w:szCs w:val="24"/>
          <w:lang w:val="ro-RO"/>
        </w:rPr>
        <w:t>3170/23.11.2018</w:t>
      </w:r>
      <w:r w:rsidR="00447C2D" w:rsidRPr="003E734B">
        <w:rPr>
          <w:szCs w:val="24"/>
          <w:lang w:val="ro-RO"/>
        </w:rPr>
        <w:t xml:space="preserve"> si in concordanta cu Standardele Internationale de Audit</w:t>
      </w:r>
      <w:r w:rsidR="007B2F96" w:rsidRPr="003E734B">
        <w:rPr>
          <w:szCs w:val="24"/>
          <w:lang w:val="ro-RO"/>
        </w:rPr>
        <w:t xml:space="preserve"> (ISA) si Standardele Internationale pentru Serviciile Conexe (ISRS)</w:t>
      </w:r>
      <w:r w:rsidR="00447C2D" w:rsidRPr="003E734B">
        <w:rPr>
          <w:szCs w:val="24"/>
          <w:lang w:val="ro-RO"/>
        </w:rPr>
        <w:t xml:space="preserve"> </w:t>
      </w:r>
      <w:r w:rsidR="007B2F96" w:rsidRPr="003E734B">
        <w:rPr>
          <w:szCs w:val="24"/>
          <w:lang w:val="ro-RO"/>
        </w:rPr>
        <w:t xml:space="preserve">in vigoare </w:t>
      </w:r>
      <w:r w:rsidR="00297352" w:rsidRPr="003E734B">
        <w:rPr>
          <w:szCs w:val="24"/>
          <w:lang w:val="ro-RO"/>
        </w:rPr>
        <w:t>si orice alte prevederi legale in vigoare</w:t>
      </w:r>
      <w:r w:rsidR="00F82A3A" w:rsidRPr="003E734B">
        <w:rPr>
          <w:szCs w:val="24"/>
          <w:lang w:val="ro-RO"/>
        </w:rPr>
        <w:t>.</w:t>
      </w:r>
    </w:p>
    <w:p w:rsidR="00447C2D" w:rsidRPr="003E734B" w:rsidRDefault="00447C2D" w:rsidP="00175FBC">
      <w:pPr>
        <w:pStyle w:val="DefaultText"/>
        <w:spacing w:before="120" w:line="276" w:lineRule="auto"/>
        <w:jc w:val="both"/>
        <w:rPr>
          <w:szCs w:val="24"/>
          <w:lang w:val="ro-RO"/>
        </w:rPr>
      </w:pPr>
      <w:r w:rsidRPr="003E734B">
        <w:rPr>
          <w:szCs w:val="24"/>
          <w:lang w:val="ro-RO"/>
        </w:rPr>
        <w:t>8.3 Prestatorul es</w:t>
      </w:r>
      <w:r w:rsidR="00FE06CC" w:rsidRPr="003E734B">
        <w:rPr>
          <w:szCs w:val="24"/>
          <w:lang w:val="ro-RO"/>
        </w:rPr>
        <w:t xml:space="preserve">te responsabil pentru elaborarea </w:t>
      </w:r>
      <w:r w:rsidRPr="003E734B">
        <w:rPr>
          <w:szCs w:val="24"/>
          <w:lang w:val="ro-RO"/>
        </w:rPr>
        <w:t xml:space="preserve"> procedurilor</w:t>
      </w:r>
      <w:r w:rsidRPr="003E734B">
        <w:rPr>
          <w:szCs w:val="24"/>
        </w:rPr>
        <w:t xml:space="preserve"> </w:t>
      </w:r>
      <w:r w:rsidR="004B214C" w:rsidRPr="003E734B">
        <w:rPr>
          <w:szCs w:val="24"/>
        </w:rPr>
        <w:t>de lucru</w:t>
      </w:r>
      <w:r w:rsidR="008108ED" w:rsidRPr="003E734B">
        <w:rPr>
          <w:szCs w:val="24"/>
          <w:lang w:val="ro-RO"/>
        </w:rPr>
        <w:t xml:space="preserve"> </w:t>
      </w:r>
      <w:r w:rsidRPr="003E734B">
        <w:rPr>
          <w:szCs w:val="24"/>
          <w:lang w:val="ro-RO"/>
        </w:rPr>
        <w:t xml:space="preserve">cu privire la </w:t>
      </w:r>
      <w:r w:rsidR="00F34F0E" w:rsidRPr="003E734B">
        <w:rPr>
          <w:szCs w:val="24"/>
          <w:lang w:val="ro-RO"/>
        </w:rPr>
        <w:t>derularea prezentului contract,</w:t>
      </w:r>
      <w:r w:rsidR="004B214C" w:rsidRPr="003E734B">
        <w:rPr>
          <w:szCs w:val="24"/>
          <w:lang w:val="ro-RO"/>
        </w:rPr>
        <w:t xml:space="preserve"> </w:t>
      </w:r>
      <w:r w:rsidR="008108ED" w:rsidRPr="003E734B">
        <w:rPr>
          <w:szCs w:val="24"/>
          <w:lang w:val="ro-RO"/>
        </w:rPr>
        <w:t xml:space="preserve">in </w:t>
      </w:r>
      <w:r w:rsidRPr="003E734B">
        <w:rPr>
          <w:szCs w:val="24"/>
          <w:lang w:val="ro-RO"/>
        </w:rPr>
        <w:t>conform</w:t>
      </w:r>
      <w:r w:rsidR="008108ED" w:rsidRPr="003E734B">
        <w:rPr>
          <w:szCs w:val="24"/>
          <w:lang w:val="ro-RO"/>
        </w:rPr>
        <w:t>itate cu legislatia</w:t>
      </w:r>
      <w:r w:rsidR="004B214C" w:rsidRPr="003E734B">
        <w:rPr>
          <w:szCs w:val="24"/>
          <w:lang w:val="ro-RO"/>
        </w:rPr>
        <w:t xml:space="preserve"> in vigoare. Aceste proceduri vor cuprinde termene de predare</w:t>
      </w:r>
      <w:r w:rsidR="000940FB" w:rsidRPr="003E734B">
        <w:rPr>
          <w:szCs w:val="24"/>
          <w:lang w:val="ro-RO"/>
        </w:rPr>
        <w:t xml:space="preserve"> pentru fiecare parte</w:t>
      </w:r>
      <w:r w:rsidR="004B214C" w:rsidRPr="003E734B">
        <w:rPr>
          <w:szCs w:val="24"/>
          <w:lang w:val="ro-RO"/>
        </w:rPr>
        <w:t xml:space="preserve"> a documentatiilor</w:t>
      </w:r>
      <w:r w:rsidR="000940FB" w:rsidRPr="003E734B">
        <w:rPr>
          <w:szCs w:val="24"/>
          <w:lang w:val="ro-RO"/>
        </w:rPr>
        <w:t xml:space="preserve"> elaborate</w:t>
      </w:r>
      <w:r w:rsidR="004B214C" w:rsidRPr="003E734B">
        <w:rPr>
          <w:szCs w:val="24"/>
          <w:lang w:val="ro-RO"/>
        </w:rPr>
        <w:t xml:space="preserve">, </w:t>
      </w:r>
      <w:r w:rsidR="000940FB" w:rsidRPr="003E734B">
        <w:rPr>
          <w:szCs w:val="24"/>
          <w:lang w:val="ro-RO"/>
        </w:rPr>
        <w:t>cu precizarea documentelor</w:t>
      </w:r>
      <w:r w:rsidR="004B214C" w:rsidRPr="003E734B">
        <w:rPr>
          <w:szCs w:val="24"/>
          <w:lang w:val="ro-RO"/>
        </w:rPr>
        <w:t xml:space="preserve"> necesare in vederea elaborarii rapoartelor</w:t>
      </w:r>
      <w:r w:rsidR="000940FB" w:rsidRPr="003E734B">
        <w:rPr>
          <w:szCs w:val="24"/>
          <w:lang w:val="ro-RO"/>
        </w:rPr>
        <w:t xml:space="preserve"> de audit,</w:t>
      </w:r>
      <w:r w:rsidR="004B214C" w:rsidRPr="003E734B">
        <w:rPr>
          <w:szCs w:val="24"/>
          <w:lang w:val="ro-RO"/>
        </w:rPr>
        <w:t xml:space="preserve"> precum si modul in care va decurge corespondenta intre parti. Aceste proceduri vor fi </w:t>
      </w:r>
      <w:r w:rsidR="00FF2406" w:rsidRPr="003E734B">
        <w:rPr>
          <w:szCs w:val="24"/>
          <w:lang w:val="ro-RO"/>
        </w:rPr>
        <w:t xml:space="preserve">elaborate si </w:t>
      </w:r>
      <w:r w:rsidR="004B214C" w:rsidRPr="003E734B">
        <w:rPr>
          <w:szCs w:val="24"/>
          <w:lang w:val="ro-RO"/>
        </w:rPr>
        <w:t xml:space="preserve">prezentate </w:t>
      </w:r>
      <w:r w:rsidR="00FF2406" w:rsidRPr="003E734B">
        <w:rPr>
          <w:szCs w:val="24"/>
          <w:lang w:val="ro-RO"/>
        </w:rPr>
        <w:t>achizitorului  in termen de max. 10 zile de la semnarea prezentului contract. Achizitorul isi va insusi aceste proceduri de lucru in mod explicit, prin acordul dat de catre persoanele imputernicite.</w:t>
      </w:r>
    </w:p>
    <w:p w:rsidR="00447C2D" w:rsidRPr="003E734B" w:rsidRDefault="00447C2D" w:rsidP="00175FBC">
      <w:pPr>
        <w:pStyle w:val="DefaultText"/>
        <w:spacing w:before="120" w:line="276" w:lineRule="auto"/>
        <w:jc w:val="both"/>
        <w:rPr>
          <w:szCs w:val="24"/>
          <w:lang w:val="ro-RO"/>
        </w:rPr>
      </w:pPr>
      <w:r w:rsidRPr="003E734B">
        <w:rPr>
          <w:szCs w:val="24"/>
          <w:lang w:val="ro-RO"/>
        </w:rPr>
        <w:t xml:space="preserve">8.4 </w:t>
      </w:r>
      <w:r w:rsidR="00785F8E" w:rsidRPr="003E734B">
        <w:rPr>
          <w:szCs w:val="24"/>
          <w:lang w:val="ro-RO"/>
        </w:rPr>
        <w:t>Prestatorul se obliga sa presteze serviciile de audit financiar începand</w:t>
      </w:r>
      <w:r w:rsidRPr="003E734B">
        <w:rPr>
          <w:szCs w:val="24"/>
          <w:lang w:val="ro-RO"/>
        </w:rPr>
        <w:t xml:space="preserve"> </w:t>
      </w:r>
      <w:r w:rsidR="00785F8E" w:rsidRPr="003E734B">
        <w:rPr>
          <w:szCs w:val="24"/>
          <w:lang w:val="ro-RO"/>
        </w:rPr>
        <w:t>cu</w:t>
      </w:r>
      <w:r w:rsidRPr="003E734B">
        <w:rPr>
          <w:szCs w:val="24"/>
          <w:lang w:val="ro-RO"/>
        </w:rPr>
        <w:t xml:space="preserve"> data semnării </w:t>
      </w:r>
      <w:r w:rsidR="00785F8E" w:rsidRPr="003E734B">
        <w:rPr>
          <w:szCs w:val="24"/>
          <w:lang w:val="ro-RO"/>
        </w:rPr>
        <w:t>contractului</w:t>
      </w:r>
      <w:r w:rsidRPr="003E734B">
        <w:rPr>
          <w:szCs w:val="24"/>
          <w:lang w:val="ro-RO"/>
        </w:rPr>
        <w:t xml:space="preserve"> și pana la data fina</w:t>
      </w:r>
      <w:r w:rsidR="00772C5E" w:rsidRPr="003E734B">
        <w:rPr>
          <w:szCs w:val="24"/>
          <w:lang w:val="ro-RO"/>
        </w:rPr>
        <w:t xml:space="preserve">lizarii proiectului, respectiv </w:t>
      </w:r>
      <w:r w:rsidRPr="003E734B">
        <w:rPr>
          <w:szCs w:val="24"/>
          <w:lang w:val="ro-RO"/>
        </w:rPr>
        <w:t>după depuner</w:t>
      </w:r>
      <w:r w:rsidR="00772C5E" w:rsidRPr="003E734B">
        <w:rPr>
          <w:szCs w:val="24"/>
          <w:lang w:val="ro-RO"/>
        </w:rPr>
        <w:t>ea cererii finale de rambursare si</w:t>
      </w:r>
      <w:r w:rsidRPr="003E734B">
        <w:rPr>
          <w:szCs w:val="24"/>
          <w:lang w:val="ro-RO"/>
        </w:rPr>
        <w:t xml:space="preserve"> a </w:t>
      </w:r>
      <w:r w:rsidR="00AB0966" w:rsidRPr="003E734B">
        <w:rPr>
          <w:szCs w:val="24"/>
          <w:lang w:val="ro-RO"/>
        </w:rPr>
        <w:t xml:space="preserve">ultimului </w:t>
      </w:r>
      <w:r w:rsidR="00746684" w:rsidRPr="003E734B">
        <w:rPr>
          <w:i/>
          <w:szCs w:val="24"/>
          <w:lang w:val="ro-RO"/>
        </w:rPr>
        <w:t>R</w:t>
      </w:r>
      <w:r w:rsidRPr="003E734B">
        <w:rPr>
          <w:i/>
          <w:szCs w:val="24"/>
          <w:lang w:val="ro-RO"/>
        </w:rPr>
        <w:t>aport de audit,</w:t>
      </w:r>
      <w:r w:rsidRPr="003E734B">
        <w:rPr>
          <w:color w:val="FF0000"/>
          <w:szCs w:val="24"/>
          <w:lang w:val="ro-RO"/>
        </w:rPr>
        <w:t xml:space="preserve"> </w:t>
      </w:r>
      <w:r w:rsidRPr="003E734B">
        <w:rPr>
          <w:szCs w:val="24"/>
          <w:lang w:val="ro-RO"/>
        </w:rPr>
        <w:t xml:space="preserve">insa auditarea financiara </w:t>
      </w:r>
      <w:r w:rsidR="00466EEE" w:rsidRPr="003E734B">
        <w:rPr>
          <w:szCs w:val="24"/>
          <w:lang w:val="ro-RO"/>
        </w:rPr>
        <w:t>va avea in vedere si activitatile</w:t>
      </w:r>
      <w:r w:rsidRPr="003E734B">
        <w:rPr>
          <w:szCs w:val="24"/>
          <w:lang w:val="ro-RO"/>
        </w:rPr>
        <w:t xml:space="preserve"> </w:t>
      </w:r>
      <w:r w:rsidR="00466EEE" w:rsidRPr="003E734B">
        <w:rPr>
          <w:szCs w:val="24"/>
          <w:lang w:val="ro-RO"/>
        </w:rPr>
        <w:t>anterioare</w:t>
      </w:r>
      <w:r w:rsidR="00785F8E" w:rsidRPr="003E734B">
        <w:rPr>
          <w:szCs w:val="24"/>
          <w:lang w:val="ro-RO"/>
        </w:rPr>
        <w:t xml:space="preserve"> semnarii contractului de finantare a proiectului</w:t>
      </w:r>
      <w:r w:rsidR="00AB0966" w:rsidRPr="003E734B">
        <w:rPr>
          <w:szCs w:val="24"/>
          <w:lang w:val="ro-RO"/>
        </w:rPr>
        <w:t>.</w:t>
      </w:r>
    </w:p>
    <w:p w:rsidR="001C0AD5" w:rsidRPr="003E734B" w:rsidRDefault="001C0AD5" w:rsidP="00175FBC">
      <w:pPr>
        <w:pStyle w:val="DefaultText"/>
        <w:spacing w:before="120" w:line="276" w:lineRule="auto"/>
        <w:jc w:val="both"/>
        <w:rPr>
          <w:szCs w:val="24"/>
          <w:lang w:val="ro-RO"/>
        </w:rPr>
      </w:pPr>
      <w:r w:rsidRPr="003E734B">
        <w:rPr>
          <w:szCs w:val="24"/>
          <w:lang w:val="ro-RO"/>
        </w:rPr>
        <w:t>8.5 Prestatorul se obligă să întocmească și să prezinte documentatia conform caietului de sarcini în vederea recepționării acestora de către achizitor. Prestatorul va emite factura reprezentând contravaloarea serviciilor sub</w:t>
      </w:r>
      <w:r w:rsidR="000E0ABD" w:rsidRPr="003E734B">
        <w:rPr>
          <w:szCs w:val="24"/>
          <w:lang w:val="ro-RO"/>
        </w:rPr>
        <w:t xml:space="preserve"> </w:t>
      </w:r>
      <w:r w:rsidRPr="003E734B">
        <w:rPr>
          <w:szCs w:val="24"/>
          <w:lang w:val="ro-RO"/>
        </w:rPr>
        <w:t>condiția accep</w:t>
      </w:r>
      <w:r w:rsidR="00FE06CC" w:rsidRPr="003E734B">
        <w:rPr>
          <w:szCs w:val="24"/>
          <w:lang w:val="ro-RO"/>
        </w:rPr>
        <w:t xml:space="preserve">tării fără obiecțiuni  prin incheierea Proceselor Verbale de receptie. </w:t>
      </w:r>
    </w:p>
    <w:p w:rsidR="001C0AD5" w:rsidRPr="003E734B" w:rsidRDefault="008016CF" w:rsidP="001C0AD5">
      <w:pPr>
        <w:pStyle w:val="DefaultText"/>
        <w:spacing w:before="120" w:line="276" w:lineRule="auto"/>
        <w:jc w:val="both"/>
        <w:rPr>
          <w:szCs w:val="24"/>
          <w:lang w:val="ro-RO"/>
        </w:rPr>
      </w:pPr>
      <w:r w:rsidRPr="003E734B">
        <w:rPr>
          <w:szCs w:val="24"/>
          <w:lang w:val="ro-RO"/>
        </w:rPr>
        <w:t>8.6</w:t>
      </w:r>
      <w:r w:rsidR="00B85A7E" w:rsidRPr="003E734B">
        <w:rPr>
          <w:szCs w:val="24"/>
          <w:lang w:val="ro-RO"/>
        </w:rPr>
        <w:t xml:space="preserve"> </w:t>
      </w:r>
      <w:r w:rsidR="001C0AD5" w:rsidRPr="003E734B">
        <w:rPr>
          <w:szCs w:val="24"/>
          <w:lang w:val="ro-RO"/>
        </w:rPr>
        <w:t>Prestatorul se obligă să despăgubească achizitorul împotriva oricăror:</w:t>
      </w:r>
    </w:p>
    <w:p w:rsidR="001C0AD5" w:rsidRPr="003E734B" w:rsidRDefault="001C0AD5" w:rsidP="003B52BE">
      <w:pPr>
        <w:pStyle w:val="DefaultText"/>
        <w:ind w:left="360"/>
        <w:jc w:val="both"/>
        <w:rPr>
          <w:szCs w:val="24"/>
          <w:lang w:val="ro-RO"/>
        </w:rPr>
      </w:pPr>
      <w:r w:rsidRPr="003E734B">
        <w:rPr>
          <w:szCs w:val="24"/>
          <w:lang w:val="ro-RO"/>
        </w:rPr>
        <w:t>i) 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1C0AD5" w:rsidRPr="003E734B" w:rsidRDefault="001C0AD5" w:rsidP="003B52BE">
      <w:pPr>
        <w:pStyle w:val="DefaultText"/>
        <w:ind w:left="360"/>
        <w:jc w:val="both"/>
        <w:rPr>
          <w:szCs w:val="24"/>
          <w:lang w:val="ro-RO"/>
        </w:rPr>
      </w:pPr>
      <w:r w:rsidRPr="003E734B">
        <w:rPr>
          <w:szCs w:val="24"/>
          <w:lang w:val="ro-RO"/>
        </w:rPr>
        <w:lastRenderedPageBreak/>
        <w:t>ii) daune-interese, costuri, taxe şi cheltuieli de orice natură, aferente, cu excepţia situaţiei în care o astfel de încălcare rezultă din respectarea caietului de sarcini întocmit de către achizitor.</w:t>
      </w:r>
    </w:p>
    <w:p w:rsidR="005F1CCE" w:rsidRPr="003E734B" w:rsidRDefault="005F1CCE" w:rsidP="005F1CCE">
      <w:pPr>
        <w:pStyle w:val="DefaultText"/>
        <w:spacing w:line="276" w:lineRule="auto"/>
        <w:jc w:val="both"/>
        <w:rPr>
          <w:szCs w:val="24"/>
          <w:lang w:val="ro-RO"/>
        </w:rPr>
      </w:pPr>
    </w:p>
    <w:p w:rsidR="009A7BEF" w:rsidRPr="003E734B" w:rsidRDefault="000204D8" w:rsidP="009A7BEF">
      <w:pPr>
        <w:jc w:val="both"/>
        <w:rPr>
          <w:noProof/>
          <w:lang w:val="ro-RO"/>
        </w:rPr>
      </w:pPr>
      <w:r w:rsidRPr="003E734B">
        <w:rPr>
          <w:rFonts w:cs="Calibri"/>
          <w:noProof/>
        </w:rPr>
        <w:t>8</w:t>
      </w:r>
      <w:r w:rsidRPr="003E734B">
        <w:rPr>
          <w:noProof/>
          <w:lang w:val="ro-RO"/>
        </w:rPr>
        <w:t xml:space="preserve">.7. </w:t>
      </w:r>
      <w:r w:rsidR="009A7BEF" w:rsidRPr="003E734B">
        <w:rPr>
          <w:noProof/>
          <w:lang w:val="ro-RO"/>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Achizitorului, fără întârziere.</w:t>
      </w:r>
    </w:p>
    <w:p w:rsidR="009A7BEF" w:rsidRPr="003E734B" w:rsidRDefault="000204D8" w:rsidP="009A7BEF">
      <w:pPr>
        <w:jc w:val="both"/>
        <w:rPr>
          <w:noProof/>
          <w:lang w:val="ro-RO"/>
        </w:rPr>
      </w:pPr>
      <w:r w:rsidRPr="003E734B">
        <w:rPr>
          <w:noProof/>
          <w:lang w:val="ro-RO"/>
        </w:rPr>
        <w:t>8.8</w:t>
      </w:r>
      <w:r w:rsidR="009A7BEF" w:rsidRPr="003E734B">
        <w:rPr>
          <w:noProof/>
          <w:lang w:val="ro-RO"/>
        </w:rPr>
        <w:t xml:space="preserve"> - Achizitorul își rezervă dreptul de a verifica dacă măsurile luate sunt corespunzătoare și poate solicita măsuri suplimentare, dacă este necesar. Contractantul se va asigura că Personalul/Reprezentanții său/săi nu se află într-o situație care ar putea genera un conflict de interese. Contractantul va înlocui, imediat și fără vreo compensație din partea Achizitorului, orice membru al Personalului său, care se regăsește într-o astfel de situație.</w:t>
      </w:r>
    </w:p>
    <w:p w:rsidR="009A7BEF" w:rsidRPr="003E734B" w:rsidRDefault="000204D8" w:rsidP="009A7BEF">
      <w:pPr>
        <w:jc w:val="both"/>
        <w:rPr>
          <w:noProof/>
          <w:lang w:val="ro-RO"/>
        </w:rPr>
      </w:pPr>
      <w:r w:rsidRPr="003E734B">
        <w:rPr>
          <w:noProof/>
          <w:lang w:val="ro-RO"/>
        </w:rPr>
        <w:t>8.9</w:t>
      </w:r>
      <w:r w:rsidR="009A7BEF" w:rsidRPr="003E734B">
        <w:rPr>
          <w:noProof/>
          <w:lang w:val="ro-RO"/>
        </w:rPr>
        <w:t>. - Contractantul trebuie să evite orice contact care ar putea să-i compromită independența sa ori pe cea a Personalului său. Dacă și când Contractantul eșuează în a-și menține independența,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9A7BEF" w:rsidRPr="003E734B" w:rsidRDefault="000204D8" w:rsidP="009A7BEF">
      <w:pPr>
        <w:jc w:val="both"/>
        <w:rPr>
          <w:noProof/>
          <w:lang w:val="ro-RO"/>
        </w:rPr>
      </w:pPr>
      <w:r w:rsidRPr="003E734B">
        <w:rPr>
          <w:noProof/>
          <w:lang w:val="ro-RO"/>
        </w:rPr>
        <w:t>8.10</w:t>
      </w:r>
      <w:r w:rsidR="009A7BEF" w:rsidRPr="003E734B">
        <w:rPr>
          <w:noProof/>
          <w:lang w:val="ro-RO"/>
        </w:rPr>
        <w:t xml:space="preserve">. - Contractantul are obligația de a respecta prevederile legale în domeniul achizițiilor publice cu privire la evitarea conflictului de interese. Contractantul nu are dreptul de a angaja sau de a încheia orice alte înțelegeri privind prestarea de servicii, direct ori indirect, în scopul îndeplinirii prezentului Contract, cu persoane fizice sau juridice care au fost implicate în procesul de verificare/evaluare a solicitărilor de participare/ofertelor depuse în cadrul </w:t>
      </w:r>
      <w:r w:rsidRPr="003E734B">
        <w:rPr>
          <w:noProof/>
          <w:lang w:val="ro-RO"/>
        </w:rPr>
        <w:t>achiziției</w:t>
      </w:r>
      <w:r w:rsidR="009A7BEF" w:rsidRPr="003E734B">
        <w:rPr>
          <w:noProof/>
          <w:lang w:val="ro-RO"/>
        </w:rPr>
        <w:t xml:space="preserve"> ori angajați/foști angajați ai autorității contractante implicați în </w:t>
      </w:r>
      <w:r w:rsidRPr="003E734B">
        <w:rPr>
          <w:noProof/>
          <w:lang w:val="ro-RO"/>
        </w:rPr>
        <w:t>achiziție</w:t>
      </w:r>
      <w:r w:rsidR="009A7BEF" w:rsidRPr="003E734B">
        <w:rPr>
          <w:noProof/>
          <w:lang w:val="ro-RO"/>
        </w:rPr>
        <w:t xml:space="preserve"> cu care autoritatea contractantă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9A7BEF" w:rsidRPr="003E734B" w:rsidRDefault="009A7BEF" w:rsidP="009A7BEF">
      <w:pPr>
        <w:pStyle w:val="DefaultText"/>
        <w:spacing w:line="276" w:lineRule="auto"/>
        <w:jc w:val="both"/>
        <w:rPr>
          <w:szCs w:val="24"/>
          <w:lang w:val="ro-RO"/>
        </w:rPr>
      </w:pPr>
    </w:p>
    <w:p w:rsidR="005F1CCE" w:rsidRPr="003E734B" w:rsidRDefault="005F1CCE" w:rsidP="005F1CCE">
      <w:pPr>
        <w:pStyle w:val="DefaultText"/>
        <w:spacing w:line="276" w:lineRule="auto"/>
        <w:jc w:val="both"/>
        <w:rPr>
          <w:szCs w:val="24"/>
          <w:lang w:val="ro-RO"/>
        </w:rPr>
      </w:pPr>
      <w:r w:rsidRPr="003E734B">
        <w:rPr>
          <w:szCs w:val="24"/>
          <w:lang w:val="ro-RO"/>
        </w:rPr>
        <w:t>9. Obligaţiile principale ale achizitorului</w:t>
      </w:r>
    </w:p>
    <w:p w:rsidR="005F1CCE" w:rsidRPr="003E734B" w:rsidRDefault="00414E4E" w:rsidP="005F1CCE">
      <w:pPr>
        <w:pStyle w:val="DefaultText"/>
        <w:spacing w:line="276" w:lineRule="auto"/>
        <w:jc w:val="both"/>
        <w:rPr>
          <w:szCs w:val="24"/>
          <w:lang w:val="ro-RO"/>
        </w:rPr>
      </w:pPr>
      <w:r w:rsidRPr="003E734B">
        <w:rPr>
          <w:szCs w:val="24"/>
          <w:lang w:val="ro-RO"/>
        </w:rPr>
        <w:t xml:space="preserve">9.1 </w:t>
      </w:r>
      <w:r w:rsidR="005F1CCE" w:rsidRPr="003E734B">
        <w:rPr>
          <w:szCs w:val="24"/>
          <w:lang w:val="ro-RO"/>
        </w:rPr>
        <w:t>Achizitorul se obligă să plătească preţul convenit în prezentul cont</w:t>
      </w:r>
      <w:r w:rsidRPr="003E734B">
        <w:rPr>
          <w:szCs w:val="24"/>
          <w:lang w:val="ro-RO"/>
        </w:rPr>
        <w:t>ract pentru serviciile prestate</w:t>
      </w:r>
      <w:r w:rsidR="00003706" w:rsidRPr="003E734B">
        <w:rPr>
          <w:szCs w:val="24"/>
          <w:lang w:val="ro-RO"/>
        </w:rPr>
        <w:t>.</w:t>
      </w:r>
    </w:p>
    <w:p w:rsidR="005F1CCE" w:rsidRPr="003E734B" w:rsidRDefault="00414E4E" w:rsidP="005F1CCE">
      <w:pPr>
        <w:pStyle w:val="DefaultText"/>
        <w:spacing w:line="276" w:lineRule="auto"/>
        <w:jc w:val="both"/>
        <w:rPr>
          <w:szCs w:val="24"/>
          <w:lang w:val="ro-RO"/>
        </w:rPr>
      </w:pPr>
      <w:r w:rsidRPr="003E734B">
        <w:rPr>
          <w:szCs w:val="24"/>
          <w:lang w:val="ro-RO"/>
        </w:rPr>
        <w:t xml:space="preserve">9.2 </w:t>
      </w:r>
      <w:r w:rsidR="005F1CCE" w:rsidRPr="003E734B">
        <w:rPr>
          <w:szCs w:val="24"/>
          <w:lang w:val="ro-RO"/>
        </w:rPr>
        <w:t>Achizitorul se obligă să recepţioneze serviciile pres</w:t>
      </w:r>
      <w:r w:rsidRPr="003E734B">
        <w:rPr>
          <w:szCs w:val="24"/>
          <w:lang w:val="ro-RO"/>
        </w:rPr>
        <w:t>tate</w:t>
      </w:r>
      <w:r w:rsidR="00397952" w:rsidRPr="003E734B">
        <w:rPr>
          <w:szCs w:val="24"/>
          <w:lang w:val="ro-RO"/>
        </w:rPr>
        <w:t xml:space="preserve"> de catre</w:t>
      </w:r>
      <w:r w:rsidRPr="003E734B">
        <w:rPr>
          <w:szCs w:val="24"/>
          <w:lang w:val="ro-RO"/>
        </w:rPr>
        <w:t xml:space="preserve"> </w:t>
      </w:r>
      <w:r w:rsidR="00397952" w:rsidRPr="003E734B">
        <w:rPr>
          <w:szCs w:val="24"/>
          <w:lang w:val="ro-RO"/>
        </w:rPr>
        <w:t xml:space="preserve">prestator </w:t>
      </w:r>
      <w:r w:rsidRPr="003E734B">
        <w:rPr>
          <w:szCs w:val="24"/>
          <w:lang w:val="ro-RO"/>
        </w:rPr>
        <w:t>în termen</w:t>
      </w:r>
      <w:r w:rsidR="00397952" w:rsidRPr="003E734B">
        <w:rPr>
          <w:szCs w:val="24"/>
          <w:lang w:val="ro-RO"/>
        </w:rPr>
        <w:t xml:space="preserve"> de maxim </w:t>
      </w:r>
      <w:r w:rsidR="00F12711" w:rsidRPr="003E734B">
        <w:rPr>
          <w:szCs w:val="24"/>
          <w:lang w:val="ro-RO"/>
        </w:rPr>
        <w:t>1</w:t>
      </w:r>
      <w:r w:rsidR="00397952" w:rsidRPr="003E734B">
        <w:rPr>
          <w:szCs w:val="24"/>
          <w:lang w:val="ro-RO"/>
        </w:rPr>
        <w:t>5 zile lucratoare de la data primirii acestora</w:t>
      </w:r>
      <w:r w:rsidR="00003706" w:rsidRPr="003E734B">
        <w:rPr>
          <w:szCs w:val="24"/>
          <w:lang w:val="ro-RO"/>
        </w:rPr>
        <w:t>.</w:t>
      </w:r>
    </w:p>
    <w:p w:rsidR="00003706" w:rsidRPr="003E734B" w:rsidRDefault="00414E4E" w:rsidP="00003706">
      <w:pPr>
        <w:pStyle w:val="DefaultText"/>
        <w:jc w:val="both"/>
        <w:rPr>
          <w:color w:val="000000" w:themeColor="text1"/>
          <w:szCs w:val="24"/>
          <w:lang w:val="ro-RO"/>
        </w:rPr>
      </w:pPr>
      <w:r w:rsidRPr="003E734B">
        <w:rPr>
          <w:szCs w:val="24"/>
          <w:lang w:val="ro-RO"/>
        </w:rPr>
        <w:t xml:space="preserve">9.3 </w:t>
      </w:r>
      <w:r w:rsidR="00E175E2" w:rsidRPr="003E734B">
        <w:rPr>
          <w:szCs w:val="24"/>
          <w:lang w:val="es-ES"/>
        </w:rPr>
        <w:t xml:space="preserve">Achizitorul are obligaţia sa efectueze plata </w:t>
      </w:r>
      <w:r w:rsidR="008307ED" w:rsidRPr="003E734B">
        <w:rPr>
          <w:szCs w:val="24"/>
          <w:lang w:val="es-ES"/>
        </w:rPr>
        <w:t>serviciilor prestate</w:t>
      </w:r>
      <w:r w:rsidR="00E175E2" w:rsidRPr="003E734B">
        <w:rPr>
          <w:szCs w:val="24"/>
          <w:lang w:val="es-ES"/>
        </w:rPr>
        <w:t xml:space="preserve"> în termen de 30 de zile de</w:t>
      </w:r>
      <w:r w:rsidR="008307ED" w:rsidRPr="003E734B">
        <w:rPr>
          <w:szCs w:val="24"/>
          <w:lang w:val="es-ES"/>
        </w:rPr>
        <w:t xml:space="preserve"> la data înregistrării facturii</w:t>
      </w:r>
      <w:r w:rsidR="00A46676" w:rsidRPr="003E734B">
        <w:rPr>
          <w:szCs w:val="24"/>
          <w:lang w:val="es-ES"/>
        </w:rPr>
        <w:t xml:space="preserve">, insotita de </w:t>
      </w:r>
      <w:r w:rsidR="00BE1DF8" w:rsidRPr="003E734B">
        <w:rPr>
          <w:szCs w:val="24"/>
          <w:lang w:val="es-ES"/>
        </w:rPr>
        <w:t xml:space="preserve">procesul-verbal de </w:t>
      </w:r>
      <w:r w:rsidR="00A46676" w:rsidRPr="003E734B">
        <w:rPr>
          <w:szCs w:val="24"/>
          <w:lang w:val="es-ES"/>
        </w:rPr>
        <w:t>recepti</w:t>
      </w:r>
      <w:r w:rsidR="00BE1DF8" w:rsidRPr="003E734B">
        <w:rPr>
          <w:szCs w:val="24"/>
          <w:lang w:val="es-ES"/>
        </w:rPr>
        <w:t>e</w:t>
      </w:r>
      <w:r w:rsidR="00A46676" w:rsidRPr="003E734B">
        <w:rPr>
          <w:szCs w:val="24"/>
          <w:lang w:val="es-ES"/>
        </w:rPr>
        <w:t xml:space="preserve"> fara ob</w:t>
      </w:r>
      <w:r w:rsidR="004B214C" w:rsidRPr="003E734B">
        <w:rPr>
          <w:szCs w:val="24"/>
          <w:lang w:val="es-ES"/>
        </w:rPr>
        <w:t>iectiuni a serviciilor prestate, conform art. 8.5.</w:t>
      </w:r>
      <w:r w:rsidR="00003706" w:rsidRPr="003E734B">
        <w:rPr>
          <w:rFonts w:ascii="Calibri" w:hAnsi="Calibri" w:cs="Calibri"/>
          <w:color w:val="FF0000"/>
          <w:szCs w:val="24"/>
          <w:lang w:val="ro-RO"/>
        </w:rPr>
        <w:t xml:space="preserve"> </w:t>
      </w:r>
      <w:r w:rsidR="00003706" w:rsidRPr="003E734B">
        <w:rPr>
          <w:color w:val="000000" w:themeColor="text1"/>
          <w:szCs w:val="24"/>
          <w:lang w:val="ro-RO"/>
        </w:rPr>
        <w:t xml:space="preserve">În cazul în care </w:t>
      </w:r>
      <w:r w:rsidR="00F43785" w:rsidRPr="003E734B">
        <w:rPr>
          <w:color w:val="000000" w:themeColor="text1"/>
          <w:szCs w:val="24"/>
          <w:lang w:val="ro-RO"/>
        </w:rPr>
        <w:t>Ministerul Afacerilor Interne</w:t>
      </w:r>
      <w:r w:rsidR="00003706" w:rsidRPr="003E734B">
        <w:rPr>
          <w:color w:val="000000" w:themeColor="text1"/>
          <w:szCs w:val="24"/>
          <w:lang w:val="ro-RO"/>
        </w:rPr>
        <w:t>,</w:t>
      </w:r>
      <w:r w:rsidR="00F43785" w:rsidRPr="003E734B">
        <w:rPr>
          <w:color w:val="000000" w:themeColor="text1"/>
          <w:szCs w:val="24"/>
          <w:lang w:val="ro-RO"/>
        </w:rPr>
        <w:t xml:space="preserve"> în calitate de ordonator principal de credite</w:t>
      </w:r>
      <w:r w:rsidR="00C90F29" w:rsidRPr="003E734B">
        <w:rPr>
          <w:color w:val="000000" w:themeColor="text1"/>
          <w:szCs w:val="24"/>
          <w:lang w:val="ro-RO"/>
        </w:rPr>
        <w:t>,</w:t>
      </w:r>
      <w:r w:rsidR="00003706" w:rsidRPr="003E734B">
        <w:rPr>
          <w:color w:val="000000" w:themeColor="text1"/>
          <w:szCs w:val="24"/>
          <w:lang w:val="ro-RO"/>
        </w:rPr>
        <w:t xml:space="preserve">  nu  virează  sau  virează  cu  întârziere  sumele  aferente finanţării nerambursabile, achizitorul se exonerează de orice răspundere privind termenul de plată. Pentru aceste situaţii, nu se vor plăti majorări de întârziere.</w:t>
      </w:r>
    </w:p>
    <w:p w:rsidR="005F1CCE" w:rsidRPr="003E734B" w:rsidRDefault="005F1CCE" w:rsidP="005F1CCE">
      <w:pPr>
        <w:pStyle w:val="DefaultText"/>
        <w:spacing w:line="276" w:lineRule="auto"/>
        <w:jc w:val="both"/>
        <w:rPr>
          <w:szCs w:val="24"/>
          <w:lang w:val="es-ES"/>
        </w:rPr>
      </w:pPr>
    </w:p>
    <w:p w:rsidR="005F1CCE" w:rsidRPr="003E734B" w:rsidRDefault="005F1CCE" w:rsidP="005F1CCE">
      <w:pPr>
        <w:pStyle w:val="DefaultText"/>
        <w:spacing w:line="276" w:lineRule="auto"/>
        <w:jc w:val="both"/>
        <w:rPr>
          <w:b/>
          <w:i/>
          <w:szCs w:val="24"/>
          <w:lang w:val="nl-NL"/>
        </w:rPr>
      </w:pPr>
      <w:r w:rsidRPr="003E734B">
        <w:rPr>
          <w:b/>
          <w:i/>
          <w:szCs w:val="24"/>
          <w:lang w:val="nl-NL"/>
        </w:rPr>
        <w:t xml:space="preserve">10. Sancţiuni pentru neîndeplinirea culpabilă a obligaţiilor </w:t>
      </w:r>
    </w:p>
    <w:p w:rsidR="005F1CCE" w:rsidRPr="003E734B" w:rsidRDefault="00BF20A5" w:rsidP="005F1CCE">
      <w:pPr>
        <w:spacing w:line="276" w:lineRule="auto"/>
        <w:jc w:val="both"/>
        <w:rPr>
          <w:rFonts w:eastAsia="Calibri"/>
        </w:rPr>
      </w:pPr>
      <w:r w:rsidRPr="003E734B">
        <w:rPr>
          <w:rFonts w:eastAsia="Calibri"/>
        </w:rPr>
        <w:t xml:space="preserve">10.1 </w:t>
      </w:r>
      <w:r w:rsidR="005F1CCE" w:rsidRPr="003E734B">
        <w:rPr>
          <w:rFonts w:eastAsia="Calibri"/>
        </w:rPr>
        <w:t xml:space="preserve">Oricare dintre părţi </w:t>
      </w:r>
      <w:proofErr w:type="gramStart"/>
      <w:r w:rsidR="005F1CCE" w:rsidRPr="003E734B">
        <w:rPr>
          <w:rFonts w:eastAsia="Calibri"/>
        </w:rPr>
        <w:t>este</w:t>
      </w:r>
      <w:proofErr w:type="gramEnd"/>
      <w:r w:rsidR="005F1CCE" w:rsidRPr="003E734B">
        <w:rPr>
          <w:rFonts w:eastAsia="Calibri"/>
        </w:rPr>
        <w:t xml:space="preserve"> pusă de drept în întârziere dacă, din vina sa exclusivă, nu-şi îndeplineşte, total sau parţial, obligaţiile asumate şi la termenele stabilite în contract.</w:t>
      </w:r>
    </w:p>
    <w:p w:rsidR="005F1CCE" w:rsidRPr="003E734B" w:rsidRDefault="00BF20A5" w:rsidP="005F1CCE">
      <w:pPr>
        <w:spacing w:line="276" w:lineRule="auto"/>
        <w:jc w:val="both"/>
        <w:rPr>
          <w:lang w:val="ro-RO"/>
        </w:rPr>
      </w:pPr>
      <w:r w:rsidRPr="003E734B">
        <w:rPr>
          <w:lang w:val="ro-RO"/>
        </w:rPr>
        <w:t xml:space="preserve">10.2 </w:t>
      </w:r>
      <w:r w:rsidR="005F1CCE" w:rsidRPr="003E734B">
        <w:rPr>
          <w:lang w:val="ro-RO"/>
        </w:rPr>
        <w:t xml:space="preserve">În cazul în care, din vina sa exclusivă, </w:t>
      </w:r>
      <w:r w:rsidR="005F1CCE" w:rsidRPr="003E734B">
        <w:rPr>
          <w:i/>
          <w:lang w:val="ro-RO"/>
        </w:rPr>
        <w:t>Prestatorul</w:t>
      </w:r>
      <w:r w:rsidR="005F1CCE" w:rsidRPr="003E734B">
        <w:rPr>
          <w:lang w:val="ro-RO"/>
        </w:rPr>
        <w:t xml:space="preserve"> nu reuşeşte să-şi îndeplinească obligaţiile asumate prin contract, Achizitorul este îndreptăţit la a aplica o  dobândă penalizatoare egală cu </w:t>
      </w:r>
      <w:r w:rsidR="00003706" w:rsidRPr="003E734B">
        <w:rPr>
          <w:lang w:val="ro-RO"/>
        </w:rPr>
        <w:t>0,</w:t>
      </w:r>
      <w:r w:rsidR="005F1CCE" w:rsidRPr="003E734B">
        <w:rPr>
          <w:lang w:val="ro-RO"/>
        </w:rPr>
        <w:t xml:space="preserve">1% pentru fiecare zi de întârziere până la îndeplinirea efectivă a obligaţiilor, dobândă aplicată la valoarea contractului fără TVA, diminuată cu contravaloarea fără TVA a lucrărilor care au fost recepţionate de către achizitor fără obiecţiuni. </w:t>
      </w:r>
    </w:p>
    <w:p w:rsidR="005F1CCE" w:rsidRPr="003E734B" w:rsidRDefault="00BF20A5" w:rsidP="005F1CCE">
      <w:pPr>
        <w:spacing w:line="276" w:lineRule="auto"/>
        <w:jc w:val="both"/>
      </w:pPr>
      <w:r w:rsidRPr="003E734B">
        <w:rPr>
          <w:lang w:val="ro-RO"/>
        </w:rPr>
        <w:lastRenderedPageBreak/>
        <w:t xml:space="preserve">10.3 </w:t>
      </w:r>
      <w:r w:rsidR="005F1CCE" w:rsidRPr="003E734B">
        <w:t xml:space="preserve">În cazul în care Achizitorul, din vina sa exclusivă, nu onorează factura emisă de </w:t>
      </w:r>
      <w:r w:rsidR="005F1CCE" w:rsidRPr="003E734B">
        <w:rPr>
          <w:i/>
          <w:lang w:val="ro-RO"/>
        </w:rPr>
        <w:t xml:space="preserve">Prestator </w:t>
      </w:r>
      <w:r w:rsidR="005F1CCE" w:rsidRPr="003E734B">
        <w:t xml:space="preserve">potrivit clauzei 9.3, atunci acesta din urmă are dreptul de a solicita ca penalităţi o sumă echivalentă cu o cotă procentuală de </w:t>
      </w:r>
      <w:r w:rsidR="00003706" w:rsidRPr="003E734B">
        <w:t>0,</w:t>
      </w:r>
      <w:r w:rsidR="005F1CCE" w:rsidRPr="003E734B">
        <w:t xml:space="preserve">1% din plata neefectuată, pentru fiecare zi de întârziere, până la îndeplinirea efectivă a obligaţiilor, penalităţi aplicate la valoarea fără TVA a plăţilor neefectuate. </w:t>
      </w:r>
    </w:p>
    <w:p w:rsidR="005F1CCE" w:rsidRPr="003E734B" w:rsidRDefault="00BF20A5" w:rsidP="005F1CCE">
      <w:pPr>
        <w:spacing w:line="276" w:lineRule="auto"/>
        <w:jc w:val="both"/>
      </w:pPr>
      <w:r w:rsidRPr="003E734B">
        <w:t xml:space="preserve">10.4 </w:t>
      </w:r>
      <w:r w:rsidR="005F1CCE" w:rsidRPr="003E734B">
        <w:t>Penalităţile datorate de părţi curg de drept de la data scadenţei obligaţiilor asumate conform prezentului contract.</w:t>
      </w:r>
    </w:p>
    <w:p w:rsidR="005F1CCE" w:rsidRPr="003E734B" w:rsidRDefault="00BF20A5" w:rsidP="005F1CCE">
      <w:pPr>
        <w:autoSpaceDE w:val="0"/>
        <w:autoSpaceDN w:val="0"/>
        <w:adjustRightInd w:val="0"/>
        <w:spacing w:line="276" w:lineRule="auto"/>
        <w:jc w:val="both"/>
      </w:pPr>
      <w:r w:rsidRPr="003E734B">
        <w:t xml:space="preserve">10.5 </w:t>
      </w:r>
      <w:r w:rsidR="005F1CCE" w:rsidRPr="003E734B">
        <w:t>Nerespectarea obligaţiilor asumate prin prezentul contract de către una dintre părţi, dă dreptul părţii lezate de a considera contractul de drept reziliat, fără punere în întârziere şi fără orice altă formalitate prealabilă, precum şi de a pretinde plata de daune-interese în condiţiile dreptului comun.</w:t>
      </w:r>
    </w:p>
    <w:p w:rsidR="005F1CCE" w:rsidRPr="003E734B" w:rsidRDefault="005F1CCE" w:rsidP="005F1CCE">
      <w:pPr>
        <w:autoSpaceDE w:val="0"/>
        <w:autoSpaceDN w:val="0"/>
        <w:adjustRightInd w:val="0"/>
        <w:spacing w:line="276" w:lineRule="auto"/>
        <w:jc w:val="both"/>
      </w:pPr>
    </w:p>
    <w:p w:rsidR="005F1CCE" w:rsidRPr="003E734B" w:rsidRDefault="005F1CCE" w:rsidP="002F1F11">
      <w:pPr>
        <w:spacing w:before="120"/>
        <w:jc w:val="both"/>
        <w:rPr>
          <w:b/>
          <w:i/>
        </w:rPr>
      </w:pPr>
      <w:r w:rsidRPr="003E734B">
        <w:rPr>
          <w:b/>
          <w:i/>
        </w:rPr>
        <w:t>11. Garanţia de bună execuţie a contractului</w:t>
      </w:r>
    </w:p>
    <w:p w:rsidR="00AB5E57" w:rsidRPr="003E734B" w:rsidRDefault="00AB5E57" w:rsidP="00AB5E57">
      <w:pPr>
        <w:shd w:val="clear" w:color="auto" w:fill="FFFFFF"/>
        <w:spacing w:before="120"/>
        <w:jc w:val="both"/>
      </w:pPr>
      <w:r w:rsidRPr="003E734B">
        <w:t xml:space="preserve">11.1 Prestatorul se obligă </w:t>
      </w:r>
      <w:proofErr w:type="gramStart"/>
      <w:r w:rsidRPr="003E734B">
        <w:t>să</w:t>
      </w:r>
      <w:proofErr w:type="gramEnd"/>
      <w:r w:rsidRPr="003E734B">
        <w:t xml:space="preserve"> constituie garanţia de bună execuţie a contractului în termen de max. </w:t>
      </w:r>
      <w:r w:rsidRPr="003E734B">
        <w:rPr>
          <w:b/>
        </w:rPr>
        <w:t>5 zile lucrătoare</w:t>
      </w:r>
      <w:r w:rsidRPr="003E734B">
        <w:t xml:space="preserve"> de la data semnării contractului de achiziţie publică. Garanţia de bună execuţie a contractului se constituie în conditiile prevăzute de art. 39 - 40 </w:t>
      </w:r>
      <w:proofErr w:type="gramStart"/>
      <w:r w:rsidRPr="003E734B">
        <w:t>din  H.G</w:t>
      </w:r>
      <w:proofErr w:type="gramEnd"/>
      <w:r w:rsidRPr="003E734B">
        <w:t xml:space="preserve">. nr. 395/2016 si </w:t>
      </w:r>
      <w:proofErr w:type="gramStart"/>
      <w:r w:rsidRPr="003E734B">
        <w:t>va</w:t>
      </w:r>
      <w:proofErr w:type="gramEnd"/>
      <w:r w:rsidRPr="003E734B">
        <w:t xml:space="preserve"> fi în cuantum de </w:t>
      </w:r>
      <w:r w:rsidR="004672D3" w:rsidRPr="003E734B">
        <w:rPr>
          <w:b/>
          <w:lang w:val="it-IT"/>
        </w:rPr>
        <w:t>................</w:t>
      </w:r>
      <w:r w:rsidRPr="003E734B">
        <w:rPr>
          <w:b/>
          <w:noProof/>
          <w:szCs w:val="20"/>
        </w:rPr>
        <w:t xml:space="preserve"> </w:t>
      </w:r>
      <w:r w:rsidRPr="003E734B">
        <w:rPr>
          <w:b/>
        </w:rPr>
        <w:t>lei</w:t>
      </w:r>
      <w:r w:rsidRPr="003E734B">
        <w:t xml:space="preserve">, reprezentand </w:t>
      </w:r>
      <w:r w:rsidR="00193FD2" w:rsidRPr="003E734B">
        <w:t>2</w:t>
      </w:r>
      <w:r w:rsidRPr="003E734B">
        <w:t xml:space="preserve">% din valoarea contractului fără T.V.A. </w:t>
      </w:r>
    </w:p>
    <w:p w:rsidR="004672D3" w:rsidRPr="003E734B" w:rsidRDefault="004672D3" w:rsidP="004672D3">
      <w:pPr>
        <w:pStyle w:val="DefaultText"/>
        <w:jc w:val="both"/>
        <w:rPr>
          <w:rStyle w:val="tal"/>
          <w:szCs w:val="24"/>
          <w:lang w:val="fr-FR"/>
        </w:rPr>
      </w:pPr>
      <w:bookmarkStart w:id="1" w:name="_Hlk497066821"/>
      <w:r w:rsidRPr="003E734B">
        <w:rPr>
          <w:szCs w:val="24"/>
          <w:lang w:val="ro-RO"/>
        </w:rPr>
        <w:t>1</w:t>
      </w:r>
      <w:r w:rsidR="00C41988" w:rsidRPr="003E734B">
        <w:rPr>
          <w:szCs w:val="24"/>
          <w:lang w:val="ro-RO"/>
        </w:rPr>
        <w:t>1</w:t>
      </w:r>
      <w:r w:rsidRPr="003E734B">
        <w:rPr>
          <w:szCs w:val="24"/>
          <w:lang w:val="ro-RO"/>
        </w:rPr>
        <w:t xml:space="preserve">.2 </w:t>
      </w:r>
      <w:r w:rsidRPr="003E734B">
        <w:rPr>
          <w:iCs/>
          <w:szCs w:val="24"/>
          <w:lang w:val="fr-FR"/>
        </w:rPr>
        <w:t xml:space="preserve"> Garantia de bună executie se constituie </w:t>
      </w:r>
      <w:r w:rsidRPr="003E734B">
        <w:rPr>
          <w:rStyle w:val="tal"/>
          <w:szCs w:val="24"/>
          <w:lang w:val="fr-FR"/>
        </w:rPr>
        <w:t xml:space="preserve">prin virament bancar sau printr-un instrument de garantare emis în condiţiile legii de o societate bancară sau de o societate de asigurări și devine anexă la contract. </w:t>
      </w:r>
    </w:p>
    <w:p w:rsidR="002E74EA" w:rsidRPr="003E734B" w:rsidRDefault="004672D3" w:rsidP="002E74EA">
      <w:pPr>
        <w:autoSpaceDE w:val="0"/>
        <w:autoSpaceDN w:val="0"/>
        <w:adjustRightInd w:val="0"/>
        <w:jc w:val="both"/>
        <w:rPr>
          <w:rFonts w:eastAsiaTheme="minorHAnsi"/>
        </w:rPr>
      </w:pPr>
      <w:r w:rsidRPr="003E734B">
        <w:rPr>
          <w:rStyle w:val="tal"/>
          <w:lang w:val="fr-FR"/>
        </w:rPr>
        <w:t>1</w:t>
      </w:r>
      <w:r w:rsidR="00C41988" w:rsidRPr="003E734B">
        <w:rPr>
          <w:rStyle w:val="tal"/>
          <w:lang w:val="fr-FR"/>
        </w:rPr>
        <w:t>1</w:t>
      </w:r>
      <w:r w:rsidRPr="003E734B">
        <w:rPr>
          <w:rStyle w:val="tal"/>
          <w:lang w:val="fr-FR"/>
        </w:rPr>
        <w:t xml:space="preserve">.3. </w:t>
      </w:r>
      <w:r w:rsidR="002E74EA" w:rsidRPr="003E734B">
        <w:rPr>
          <w:rFonts w:eastAsiaTheme="minorHAnsi"/>
        </w:rPr>
        <w:t xml:space="preserve">În cazul în care valoarea garanţiei de bună execuţie este mai mică de 5.000 de lei, autoritatea contractantă are dreptul de a accepta constituirea acesteia prin depunerea la casierie </w:t>
      </w:r>
      <w:proofErr w:type="gramStart"/>
      <w:r w:rsidR="002E74EA" w:rsidRPr="003E734B">
        <w:rPr>
          <w:rFonts w:eastAsiaTheme="minorHAnsi"/>
        </w:rPr>
        <w:t>a</w:t>
      </w:r>
      <w:proofErr w:type="gramEnd"/>
      <w:r w:rsidR="002E74EA" w:rsidRPr="003E734B">
        <w:rPr>
          <w:rFonts w:eastAsiaTheme="minorHAnsi"/>
        </w:rPr>
        <w:t xml:space="preserve"> unor sume în numerar.</w:t>
      </w:r>
    </w:p>
    <w:p w:rsidR="004672D3" w:rsidRPr="003E734B" w:rsidRDefault="004672D3" w:rsidP="004672D3">
      <w:pPr>
        <w:pStyle w:val="DefaultText"/>
        <w:jc w:val="both"/>
        <w:rPr>
          <w:iCs/>
          <w:szCs w:val="24"/>
          <w:lang w:val="fr-FR"/>
        </w:rPr>
      </w:pPr>
      <w:r w:rsidRPr="003E734B">
        <w:rPr>
          <w:iCs/>
          <w:szCs w:val="24"/>
          <w:lang w:val="fr-FR"/>
        </w:rPr>
        <w:t>1</w:t>
      </w:r>
      <w:r w:rsidR="00C41988" w:rsidRPr="003E734B">
        <w:rPr>
          <w:iCs/>
          <w:szCs w:val="24"/>
          <w:lang w:val="fr-FR"/>
        </w:rPr>
        <w:t>1</w:t>
      </w:r>
      <w:r w:rsidRPr="003E734B">
        <w:rPr>
          <w:iCs/>
          <w:szCs w:val="24"/>
          <w:lang w:val="fr-FR"/>
        </w:rPr>
        <w:t>.4. Executantul are obligatia de a constitui garantia de bună executie a contractului în conditiile de mai sus cel mai târziu în termen de 5 zile lucrătoare de la data semnării prezentului contract, sub sanctiunea rezilierii acestuia.</w:t>
      </w:r>
    </w:p>
    <w:bookmarkEnd w:id="1"/>
    <w:p w:rsidR="00AB5E57" w:rsidRPr="003E734B" w:rsidRDefault="00AB5E57" w:rsidP="00AB5E57">
      <w:pPr>
        <w:spacing w:before="120"/>
        <w:jc w:val="both"/>
      </w:pPr>
      <w:r w:rsidRPr="003E734B">
        <w:rPr>
          <w:lang w:val="pt-BR"/>
        </w:rPr>
        <w:t>11.</w:t>
      </w:r>
      <w:r w:rsidR="00C41988" w:rsidRPr="003E734B">
        <w:rPr>
          <w:lang w:val="pt-BR"/>
        </w:rPr>
        <w:t>5</w:t>
      </w:r>
      <w:r w:rsidRPr="003E734B">
        <w:rPr>
          <w:lang w:val="pt-BR"/>
        </w:rPr>
        <w:t xml:space="preserve"> Achizitorul se obligă să restituie garanţia de bună execuţie </w:t>
      </w:r>
      <w:r w:rsidRPr="003E734B">
        <w:t xml:space="preserve">conf. </w:t>
      </w:r>
      <w:proofErr w:type="gramStart"/>
      <w:r w:rsidRPr="003E734B">
        <w:t>art</w:t>
      </w:r>
      <w:proofErr w:type="gramEnd"/>
      <w:r w:rsidRPr="003E734B">
        <w:t xml:space="preserve">. 42, alin. (2) </w:t>
      </w:r>
      <w:proofErr w:type="gramStart"/>
      <w:r w:rsidRPr="003E734B">
        <w:t>din</w:t>
      </w:r>
      <w:proofErr w:type="gramEnd"/>
      <w:r w:rsidRPr="003E734B">
        <w:t xml:space="preserve"> H.G. nr. 395/2016</w:t>
      </w:r>
      <w:r w:rsidRPr="003E734B">
        <w:rPr>
          <w:lang w:val="pt-BR"/>
        </w:rPr>
        <w:t>,</w:t>
      </w:r>
      <w:r w:rsidRPr="003E734B">
        <w:t xml:space="preserve"> în termen de 14 zile de la data îndeplinirii de către contractant a obligaţiilor asumate prin contractul de achiziţie publică, dacă nu a ridicat până la acea dată pretenţii asupra ei.</w:t>
      </w:r>
    </w:p>
    <w:p w:rsidR="005F1CCE" w:rsidRPr="003E734B" w:rsidRDefault="005F1CCE" w:rsidP="005F1CCE">
      <w:pPr>
        <w:pStyle w:val="DefaultText"/>
        <w:spacing w:line="276" w:lineRule="auto"/>
        <w:jc w:val="both"/>
        <w:rPr>
          <w:b/>
          <w:i/>
          <w:szCs w:val="24"/>
          <w:lang w:val="ro-RO"/>
        </w:rPr>
      </w:pPr>
    </w:p>
    <w:p w:rsidR="005F1CCE" w:rsidRPr="003E734B" w:rsidRDefault="005F1CCE" w:rsidP="005F1CCE">
      <w:pPr>
        <w:pStyle w:val="DefaultText"/>
        <w:spacing w:line="276" w:lineRule="auto"/>
        <w:jc w:val="center"/>
        <w:rPr>
          <w:b/>
          <w:i/>
          <w:szCs w:val="24"/>
          <w:lang w:val="ro-RO"/>
        </w:rPr>
      </w:pPr>
      <w:r w:rsidRPr="003E734B">
        <w:rPr>
          <w:b/>
          <w:i/>
          <w:szCs w:val="24"/>
          <w:lang w:val="ro-RO"/>
        </w:rPr>
        <w:t>Clauze specifice</w:t>
      </w:r>
    </w:p>
    <w:p w:rsidR="005F1CCE" w:rsidRPr="003E734B" w:rsidRDefault="005F1CCE" w:rsidP="005F1CCE">
      <w:pPr>
        <w:pStyle w:val="DefaultText"/>
        <w:spacing w:line="276" w:lineRule="auto"/>
        <w:jc w:val="center"/>
        <w:rPr>
          <w:b/>
          <w:i/>
          <w:szCs w:val="24"/>
          <w:lang w:val="ro-RO"/>
        </w:rPr>
      </w:pPr>
    </w:p>
    <w:p w:rsidR="005F1CCE" w:rsidRPr="003E734B" w:rsidRDefault="005F1CCE" w:rsidP="005F1CCE">
      <w:pPr>
        <w:pStyle w:val="DefaultText"/>
        <w:spacing w:line="276" w:lineRule="auto"/>
        <w:jc w:val="both"/>
        <w:rPr>
          <w:b/>
          <w:i/>
          <w:szCs w:val="24"/>
          <w:lang w:val="it-IT"/>
        </w:rPr>
      </w:pPr>
      <w:r w:rsidRPr="003E734B">
        <w:rPr>
          <w:b/>
          <w:i/>
          <w:szCs w:val="24"/>
          <w:lang w:val="it-IT"/>
        </w:rPr>
        <w:t>12. Alte responsabilităţi ale prestatorului</w:t>
      </w:r>
    </w:p>
    <w:p w:rsidR="005F1CCE" w:rsidRPr="003E734B" w:rsidRDefault="00336EB2" w:rsidP="005F1CCE">
      <w:pPr>
        <w:pStyle w:val="DefaultText"/>
        <w:spacing w:line="276" w:lineRule="auto"/>
        <w:jc w:val="both"/>
        <w:rPr>
          <w:szCs w:val="24"/>
          <w:lang w:val="it-IT"/>
        </w:rPr>
      </w:pPr>
      <w:r w:rsidRPr="003E734B">
        <w:rPr>
          <w:szCs w:val="24"/>
          <w:lang w:val="it-IT"/>
        </w:rPr>
        <w:t>12</w:t>
      </w:r>
      <w:r w:rsidR="00AD14CB" w:rsidRPr="003E734B">
        <w:rPr>
          <w:szCs w:val="24"/>
          <w:lang w:val="it-IT"/>
        </w:rPr>
        <w:t xml:space="preserve">.1 </w:t>
      </w:r>
      <w:r w:rsidR="005F1CCE" w:rsidRPr="003E734B">
        <w:rPr>
          <w:szCs w:val="24"/>
          <w:lang w:val="it-IT"/>
        </w:rPr>
        <w:t>(1) Prestatorul are obligaţia de a executa serviciile prevăzute în contract cu profesionalismul şi promptitudinea cuvenite angajamentului asumat şi în confor</w:t>
      </w:r>
      <w:r w:rsidR="003F5952" w:rsidRPr="003E734B">
        <w:rPr>
          <w:szCs w:val="24"/>
          <w:lang w:val="it-IT"/>
        </w:rPr>
        <w:t xml:space="preserve">mitate cu propunerea sa </w:t>
      </w:r>
      <w:r w:rsidR="00410BEF" w:rsidRPr="003E734B">
        <w:rPr>
          <w:szCs w:val="24"/>
          <w:lang w:val="it-IT"/>
        </w:rPr>
        <w:t>financiara</w:t>
      </w:r>
      <w:r w:rsidR="003F5952" w:rsidRPr="003E734B">
        <w:rPr>
          <w:szCs w:val="24"/>
          <w:lang w:val="it-IT"/>
        </w:rPr>
        <w:t>;</w:t>
      </w:r>
    </w:p>
    <w:p w:rsidR="005F1CCE" w:rsidRPr="003E734B" w:rsidRDefault="005F1CCE" w:rsidP="005F1CCE">
      <w:pPr>
        <w:pStyle w:val="DefaultText"/>
        <w:spacing w:line="276" w:lineRule="auto"/>
        <w:jc w:val="both"/>
        <w:rPr>
          <w:szCs w:val="24"/>
          <w:lang w:val="it-IT"/>
        </w:rPr>
      </w:pPr>
      <w:r w:rsidRPr="003E734B">
        <w:rPr>
          <w:szCs w:val="24"/>
          <w:lang w:val="it-IT"/>
        </w:rPr>
        <w:t>(2) Prestatorul se obligă să asigure resursele umane, materialele, instalaţiile, echipamentele şi orice alte asemenea, fie de natură provizorie, fie definitiv</w:t>
      </w:r>
      <w:r w:rsidR="00410BEF" w:rsidRPr="003E734B">
        <w:rPr>
          <w:szCs w:val="24"/>
          <w:lang w:val="it-IT"/>
        </w:rPr>
        <w:t>ă, cerute de şi pentru contract</w:t>
      </w:r>
      <w:r w:rsidR="003F5952" w:rsidRPr="003E734B">
        <w:rPr>
          <w:szCs w:val="24"/>
          <w:lang w:val="it-IT"/>
        </w:rPr>
        <w:t>;</w:t>
      </w:r>
    </w:p>
    <w:p w:rsidR="005F1CCE" w:rsidRPr="003E734B" w:rsidRDefault="005F1CCE" w:rsidP="005F1CCE">
      <w:pPr>
        <w:pStyle w:val="DefaultText"/>
        <w:spacing w:line="276" w:lineRule="auto"/>
        <w:jc w:val="both"/>
        <w:rPr>
          <w:szCs w:val="24"/>
          <w:lang w:val="it-IT"/>
        </w:rPr>
      </w:pPr>
      <w:r w:rsidRPr="003E734B">
        <w:rPr>
          <w:szCs w:val="24"/>
          <w:lang w:val="it-IT"/>
        </w:rPr>
        <w:t>12.2 - Prestatorul este pe deplin responsabil pentru execuţia serviciilor</w:t>
      </w:r>
      <w:r w:rsidR="0080202D" w:rsidRPr="003E734B">
        <w:rPr>
          <w:szCs w:val="24"/>
          <w:lang w:val="it-IT"/>
        </w:rPr>
        <w:t>. Totodată</w:t>
      </w:r>
      <w:r w:rsidRPr="003E734B">
        <w:rPr>
          <w:szCs w:val="24"/>
          <w:lang w:val="it-IT"/>
        </w:rPr>
        <w:t xml:space="preserve"> este răspunzător atât de siguranţa tuturor operaţiunilor şi metodelor de prestare utilizate, cât şi de calificarea personalului folosit pe toată durata contractului.</w:t>
      </w:r>
    </w:p>
    <w:p w:rsidR="005F1CCE" w:rsidRPr="003E734B" w:rsidRDefault="005F1CCE" w:rsidP="005F1CCE">
      <w:pPr>
        <w:pStyle w:val="DefaultText"/>
        <w:spacing w:line="276" w:lineRule="auto"/>
        <w:jc w:val="both"/>
        <w:rPr>
          <w:szCs w:val="24"/>
          <w:lang w:val="it-IT"/>
        </w:rPr>
      </w:pPr>
    </w:p>
    <w:p w:rsidR="005F1CCE" w:rsidRPr="003E734B" w:rsidRDefault="005F1CCE" w:rsidP="005F1CCE">
      <w:pPr>
        <w:pStyle w:val="DefaultText"/>
        <w:spacing w:line="276" w:lineRule="auto"/>
        <w:jc w:val="both"/>
        <w:rPr>
          <w:b/>
          <w:i/>
          <w:szCs w:val="24"/>
          <w:lang w:val="it-IT"/>
        </w:rPr>
      </w:pPr>
      <w:r w:rsidRPr="003E734B">
        <w:rPr>
          <w:b/>
          <w:i/>
          <w:szCs w:val="24"/>
          <w:lang w:val="it-IT"/>
        </w:rPr>
        <w:t>13. Alte responsabilităţi ale achizitorului</w:t>
      </w:r>
    </w:p>
    <w:p w:rsidR="0080202D" w:rsidRPr="003E734B" w:rsidRDefault="005F1CCE" w:rsidP="005F1CCE">
      <w:pPr>
        <w:pStyle w:val="DefaultText"/>
        <w:spacing w:line="276" w:lineRule="auto"/>
        <w:jc w:val="both"/>
        <w:rPr>
          <w:szCs w:val="24"/>
          <w:lang w:val="it-IT"/>
        </w:rPr>
      </w:pPr>
      <w:r w:rsidRPr="003E734B">
        <w:rPr>
          <w:szCs w:val="24"/>
          <w:lang w:val="it-IT"/>
        </w:rPr>
        <w:t xml:space="preserve">13.1 - Achizitorul se obligă să pună la dispoziţia prestatorului orice facilităţi şi/sau informaţii pe care </w:t>
      </w:r>
      <w:r w:rsidR="00612476" w:rsidRPr="003E734B">
        <w:rPr>
          <w:szCs w:val="24"/>
          <w:lang w:val="it-IT"/>
        </w:rPr>
        <w:t>acesta le considera necesare in ve</w:t>
      </w:r>
      <w:r w:rsidR="00A46676" w:rsidRPr="003E734B">
        <w:rPr>
          <w:szCs w:val="24"/>
          <w:lang w:val="it-IT"/>
        </w:rPr>
        <w:t xml:space="preserve">derea emiterii rapoartelor </w:t>
      </w:r>
      <w:r w:rsidR="00612476" w:rsidRPr="003E734B">
        <w:rPr>
          <w:szCs w:val="24"/>
          <w:lang w:val="it-IT"/>
        </w:rPr>
        <w:t>de audit financiar</w:t>
      </w:r>
      <w:r w:rsidR="0080202D" w:rsidRPr="003E734B">
        <w:rPr>
          <w:szCs w:val="24"/>
          <w:lang w:val="it-IT"/>
        </w:rPr>
        <w:t>.</w:t>
      </w:r>
    </w:p>
    <w:p w:rsidR="005F1CCE" w:rsidRPr="003E734B" w:rsidRDefault="00612476" w:rsidP="005F1CCE">
      <w:pPr>
        <w:pStyle w:val="DefaultText"/>
        <w:spacing w:line="276" w:lineRule="auto"/>
        <w:jc w:val="both"/>
        <w:rPr>
          <w:szCs w:val="24"/>
          <w:lang w:val="it-IT"/>
        </w:rPr>
      </w:pPr>
      <w:r w:rsidRPr="003E734B">
        <w:rPr>
          <w:szCs w:val="24"/>
          <w:lang w:val="it-IT"/>
        </w:rPr>
        <w:t xml:space="preserve"> </w:t>
      </w:r>
    </w:p>
    <w:p w:rsidR="005F1CCE" w:rsidRPr="003E734B" w:rsidRDefault="005F1CCE" w:rsidP="005F1CCE">
      <w:pPr>
        <w:pStyle w:val="DefaultText"/>
        <w:spacing w:line="276" w:lineRule="auto"/>
        <w:jc w:val="both"/>
        <w:rPr>
          <w:b/>
          <w:i/>
          <w:szCs w:val="24"/>
          <w:lang w:val="it-IT"/>
        </w:rPr>
      </w:pPr>
      <w:r w:rsidRPr="003E734B">
        <w:rPr>
          <w:b/>
          <w:i/>
          <w:szCs w:val="24"/>
          <w:lang w:val="it-IT"/>
        </w:rPr>
        <w:t xml:space="preserve">14. Recepţie şi verificări </w:t>
      </w:r>
    </w:p>
    <w:p w:rsidR="005F1CCE" w:rsidRPr="003E734B" w:rsidRDefault="009F1A23" w:rsidP="00BF43D7">
      <w:pPr>
        <w:pStyle w:val="DefaultText"/>
        <w:jc w:val="both"/>
        <w:rPr>
          <w:szCs w:val="24"/>
          <w:lang w:val="it-IT"/>
        </w:rPr>
      </w:pPr>
      <w:r w:rsidRPr="003E734B">
        <w:rPr>
          <w:szCs w:val="24"/>
          <w:lang w:val="it-IT"/>
        </w:rPr>
        <w:t xml:space="preserve">14.1 </w:t>
      </w:r>
      <w:r w:rsidR="005F1CCE" w:rsidRPr="003E734B">
        <w:rPr>
          <w:szCs w:val="24"/>
          <w:lang w:val="it-IT"/>
        </w:rPr>
        <w:t xml:space="preserve">Achizitorul are dreptul de a verifica modul de prestare a serviciilor pentru a stabili conformitatea lor cu prevederile din </w:t>
      </w:r>
      <w:r w:rsidRPr="003E734B">
        <w:rPr>
          <w:szCs w:val="24"/>
          <w:lang w:val="it-IT"/>
        </w:rPr>
        <w:t>caietul de sarcini</w:t>
      </w:r>
      <w:r w:rsidR="002E74EA" w:rsidRPr="003E734B">
        <w:rPr>
          <w:szCs w:val="24"/>
          <w:lang w:val="it-IT"/>
        </w:rPr>
        <w:t>.</w:t>
      </w:r>
      <w:r w:rsidR="005F1CCE" w:rsidRPr="003E734B">
        <w:rPr>
          <w:szCs w:val="24"/>
          <w:lang w:val="it-IT"/>
        </w:rPr>
        <w:t xml:space="preserve"> </w:t>
      </w:r>
    </w:p>
    <w:p w:rsidR="00A80CAE" w:rsidRPr="003E734B" w:rsidRDefault="009F1A23" w:rsidP="00BF43D7">
      <w:pPr>
        <w:pStyle w:val="DefaultText"/>
        <w:jc w:val="both"/>
        <w:rPr>
          <w:szCs w:val="24"/>
          <w:lang w:val="it-IT"/>
        </w:rPr>
      </w:pPr>
      <w:r w:rsidRPr="003E734B">
        <w:rPr>
          <w:szCs w:val="24"/>
          <w:lang w:val="it-IT"/>
        </w:rPr>
        <w:lastRenderedPageBreak/>
        <w:t xml:space="preserve">14.2 </w:t>
      </w:r>
      <w:r w:rsidR="005F1CCE" w:rsidRPr="003E734B">
        <w:rPr>
          <w:szCs w:val="24"/>
          <w:lang w:val="it-IT"/>
        </w:rPr>
        <w:t>Verificările vor fi efectuate de către achizitor prin r</w:t>
      </w:r>
      <w:r w:rsidR="00A46676" w:rsidRPr="003E734B">
        <w:rPr>
          <w:szCs w:val="24"/>
          <w:lang w:val="it-IT"/>
        </w:rPr>
        <w:t>eprezentanţii săi împuterniciţi</w:t>
      </w:r>
      <w:r w:rsidR="002E74EA" w:rsidRPr="003E734B">
        <w:rPr>
          <w:szCs w:val="24"/>
          <w:lang w:val="it-IT"/>
        </w:rPr>
        <w:t>.</w:t>
      </w:r>
    </w:p>
    <w:p w:rsidR="005F1CCE" w:rsidRPr="003E734B" w:rsidRDefault="00A80CAE" w:rsidP="002E74EA">
      <w:pPr>
        <w:pStyle w:val="DefaultText"/>
        <w:jc w:val="both"/>
        <w:rPr>
          <w:szCs w:val="24"/>
          <w:lang w:val="it-IT"/>
        </w:rPr>
      </w:pPr>
      <w:r w:rsidRPr="003E734B">
        <w:rPr>
          <w:szCs w:val="24"/>
          <w:lang w:val="it-IT"/>
        </w:rPr>
        <w:t>14.3 Daca vreunul din ser</w:t>
      </w:r>
      <w:r w:rsidR="00A46676" w:rsidRPr="003E734B">
        <w:rPr>
          <w:szCs w:val="24"/>
          <w:lang w:val="it-IT"/>
        </w:rPr>
        <w:t xml:space="preserve">viciile prestate si verificate de catre achizitor </w:t>
      </w:r>
      <w:r w:rsidRPr="003E734B">
        <w:rPr>
          <w:szCs w:val="24"/>
          <w:lang w:val="it-IT"/>
        </w:rPr>
        <w:t xml:space="preserve"> nu corespunde specificatiilor asumate prin contract, achizitorul are dreptul sa il respinga, iar prestatorul are obligatia de a remedia serviciul refuzat, fara modificarea pretului contractului.</w:t>
      </w:r>
      <w:r w:rsidR="005F1CCE" w:rsidRPr="003E734B">
        <w:rPr>
          <w:szCs w:val="24"/>
          <w:lang w:val="it-IT"/>
        </w:rPr>
        <w:t xml:space="preserve"> </w:t>
      </w:r>
    </w:p>
    <w:p w:rsidR="005E00B8" w:rsidRPr="003E734B" w:rsidRDefault="005E00B8" w:rsidP="005F1CCE">
      <w:pPr>
        <w:pStyle w:val="DefaultText"/>
        <w:spacing w:line="276" w:lineRule="auto"/>
        <w:jc w:val="both"/>
        <w:rPr>
          <w:b/>
          <w:strike/>
          <w:szCs w:val="24"/>
          <w:lang w:val="it-IT"/>
        </w:rPr>
      </w:pPr>
    </w:p>
    <w:p w:rsidR="005F1CCE" w:rsidRPr="003E734B" w:rsidRDefault="005F1CCE" w:rsidP="005F1CCE">
      <w:pPr>
        <w:pStyle w:val="DefaultText"/>
        <w:spacing w:line="276" w:lineRule="auto"/>
        <w:jc w:val="both"/>
        <w:rPr>
          <w:b/>
          <w:i/>
          <w:szCs w:val="24"/>
          <w:lang w:val="it-IT"/>
        </w:rPr>
      </w:pPr>
      <w:r w:rsidRPr="003E734B">
        <w:rPr>
          <w:b/>
          <w:i/>
          <w:szCs w:val="24"/>
          <w:lang w:val="it-IT"/>
        </w:rPr>
        <w:t>15. Începere, finalizare, întârzieri, sistare</w:t>
      </w:r>
    </w:p>
    <w:p w:rsidR="005F1CCE" w:rsidRPr="003E734B" w:rsidRDefault="009F394F" w:rsidP="005F1CCE">
      <w:pPr>
        <w:pStyle w:val="DefaultText"/>
        <w:spacing w:line="276" w:lineRule="auto"/>
        <w:jc w:val="both"/>
        <w:rPr>
          <w:szCs w:val="24"/>
          <w:lang w:val="it-IT"/>
        </w:rPr>
      </w:pPr>
      <w:r w:rsidRPr="003E734B">
        <w:rPr>
          <w:szCs w:val="24"/>
          <w:lang w:val="it-IT"/>
        </w:rPr>
        <w:t>15.1</w:t>
      </w:r>
      <w:r w:rsidR="005F1CCE" w:rsidRPr="003E734B">
        <w:rPr>
          <w:szCs w:val="24"/>
          <w:lang w:val="it-IT"/>
        </w:rPr>
        <w:t xml:space="preserve"> (1) Prestatorul are obligaţia de a începe prestarea serviciilor în conformitate cu art. 6.1.</w:t>
      </w:r>
    </w:p>
    <w:p w:rsidR="005F1CCE" w:rsidRPr="003E734B" w:rsidRDefault="005F1CCE" w:rsidP="005F1CCE">
      <w:pPr>
        <w:pStyle w:val="DefaultText"/>
        <w:spacing w:line="276" w:lineRule="auto"/>
        <w:jc w:val="both"/>
        <w:rPr>
          <w:szCs w:val="24"/>
          <w:lang w:val="pt-BR"/>
        </w:rPr>
      </w:pPr>
      <w:r w:rsidRPr="003E734B">
        <w:rPr>
          <w:szCs w:val="24"/>
          <w:lang w:val="pt-BR"/>
        </w:rPr>
        <w:t>(2) În cazul în care prestatorul suferă întârzieri şi/sau suportă costuri suplimentare, datorate în exclusivitate achizitorului, părţile vor stabili de comun acord:</w:t>
      </w:r>
    </w:p>
    <w:p w:rsidR="005F1CCE" w:rsidRPr="003E734B" w:rsidRDefault="00C57FA7" w:rsidP="00C57FA7">
      <w:pPr>
        <w:pStyle w:val="DefaultText"/>
        <w:numPr>
          <w:ilvl w:val="12"/>
          <w:numId w:val="0"/>
        </w:numPr>
        <w:spacing w:line="276" w:lineRule="auto"/>
        <w:ind w:left="180"/>
        <w:jc w:val="both"/>
        <w:rPr>
          <w:szCs w:val="24"/>
          <w:lang w:val="pt-BR"/>
        </w:rPr>
      </w:pPr>
      <w:r w:rsidRPr="003E734B">
        <w:rPr>
          <w:szCs w:val="24"/>
          <w:lang w:val="pt-BR"/>
        </w:rPr>
        <w:t>i</w:t>
      </w:r>
      <w:r w:rsidR="005F1CCE" w:rsidRPr="003E734B">
        <w:rPr>
          <w:szCs w:val="24"/>
          <w:lang w:val="pt-BR"/>
        </w:rPr>
        <w:t xml:space="preserve">) </w:t>
      </w:r>
      <w:r w:rsidRPr="003E734B">
        <w:rPr>
          <w:szCs w:val="24"/>
          <w:lang w:val="pt-BR"/>
        </w:rPr>
        <w:t xml:space="preserve"> </w:t>
      </w:r>
      <w:r w:rsidR="005F1CCE" w:rsidRPr="003E734B">
        <w:rPr>
          <w:szCs w:val="24"/>
          <w:lang w:val="pt-BR"/>
        </w:rPr>
        <w:t>prelungirea perioadei de prestare a serviciului; şi</w:t>
      </w:r>
    </w:p>
    <w:p w:rsidR="005F1CCE" w:rsidRPr="003E734B" w:rsidRDefault="00C57FA7" w:rsidP="00C57FA7">
      <w:pPr>
        <w:pStyle w:val="DefaultText"/>
        <w:numPr>
          <w:ilvl w:val="12"/>
          <w:numId w:val="0"/>
        </w:numPr>
        <w:spacing w:line="276" w:lineRule="auto"/>
        <w:ind w:left="180"/>
        <w:jc w:val="both"/>
        <w:rPr>
          <w:szCs w:val="24"/>
          <w:lang w:val="pt-BR"/>
        </w:rPr>
      </w:pPr>
      <w:r w:rsidRPr="003E734B">
        <w:rPr>
          <w:szCs w:val="24"/>
          <w:lang w:val="pt-BR"/>
        </w:rPr>
        <w:t>ii</w:t>
      </w:r>
      <w:r w:rsidR="005F1CCE" w:rsidRPr="003E734B">
        <w:rPr>
          <w:szCs w:val="24"/>
          <w:lang w:val="pt-BR"/>
        </w:rPr>
        <w:t>) totalul cheltuielilor aferente, dacă este cazul, care se vor adăuga la preţul contractului.</w:t>
      </w:r>
    </w:p>
    <w:p w:rsidR="00BF43D7" w:rsidRPr="003E734B" w:rsidRDefault="00BF43D7" w:rsidP="00BF43D7">
      <w:pPr>
        <w:pStyle w:val="DefaultText"/>
        <w:spacing w:line="276" w:lineRule="auto"/>
        <w:jc w:val="both"/>
        <w:rPr>
          <w:szCs w:val="24"/>
        </w:rPr>
      </w:pPr>
      <w:r w:rsidRPr="003E734B">
        <w:rPr>
          <w:szCs w:val="24"/>
        </w:rPr>
        <w:t>15.2 (1) Serviciile prestate în baza contractului  trebuie finalizate în termenul convenit de părţi, termen care se calculează de la data începerii prestării serviciilor;</w:t>
      </w:r>
    </w:p>
    <w:p w:rsidR="00BF43D7" w:rsidRPr="003E734B" w:rsidRDefault="00BF43D7" w:rsidP="00BF43D7">
      <w:pPr>
        <w:pStyle w:val="DefaultText"/>
        <w:spacing w:line="276" w:lineRule="auto"/>
        <w:jc w:val="both"/>
        <w:rPr>
          <w:szCs w:val="24"/>
        </w:rPr>
      </w:pPr>
      <w:r w:rsidRPr="003E734B">
        <w:rPr>
          <w:szCs w:val="24"/>
        </w:rPr>
        <w:t xml:space="preserve">(2) În cazul în care: </w:t>
      </w:r>
    </w:p>
    <w:p w:rsidR="00BF43D7" w:rsidRPr="003E734B" w:rsidRDefault="00BF43D7" w:rsidP="00BF43D7">
      <w:pPr>
        <w:pStyle w:val="DefaultText"/>
        <w:spacing w:line="276" w:lineRule="auto"/>
        <w:jc w:val="both"/>
        <w:rPr>
          <w:szCs w:val="24"/>
        </w:rPr>
      </w:pPr>
      <w:r w:rsidRPr="003E734B">
        <w:rPr>
          <w:szCs w:val="24"/>
        </w:rPr>
        <w:t>i) orice motive de întârziere, ce nu se datorează prestatorului, sau</w:t>
      </w:r>
    </w:p>
    <w:p w:rsidR="00BF43D7" w:rsidRPr="003E734B" w:rsidRDefault="00BF43D7" w:rsidP="00BF43D7">
      <w:pPr>
        <w:pStyle w:val="DefaultText"/>
        <w:spacing w:line="276" w:lineRule="auto"/>
        <w:jc w:val="both"/>
        <w:rPr>
          <w:szCs w:val="24"/>
        </w:rPr>
      </w:pPr>
      <w:r w:rsidRPr="003E734B">
        <w:rPr>
          <w:szCs w:val="24"/>
        </w:rPr>
        <w:t xml:space="preserve">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5F1CCE" w:rsidRPr="003E734B" w:rsidRDefault="000B5448" w:rsidP="00BF43D7">
      <w:pPr>
        <w:pStyle w:val="DefaultText"/>
        <w:spacing w:line="276" w:lineRule="auto"/>
        <w:jc w:val="both"/>
        <w:rPr>
          <w:szCs w:val="24"/>
          <w:lang w:val="fr-FR"/>
        </w:rPr>
      </w:pPr>
      <w:r w:rsidRPr="003E734B">
        <w:rPr>
          <w:szCs w:val="24"/>
          <w:lang w:val="fr-FR"/>
        </w:rPr>
        <w:t xml:space="preserve">15.3 </w:t>
      </w:r>
      <w:r w:rsidR="005F1CCE" w:rsidRPr="003E734B">
        <w:rPr>
          <w:szCs w:val="24"/>
          <w:lang w:val="fr-FR"/>
        </w:rPr>
        <w:t xml:space="preserve">Dacă pe parcursul îndeplinirii contractului prestatorul nu </w:t>
      </w:r>
      <w:r w:rsidR="00BF75E3" w:rsidRPr="003E734B">
        <w:rPr>
          <w:szCs w:val="24"/>
          <w:lang w:val="fr-FR"/>
        </w:rPr>
        <w:t>poate respecta</w:t>
      </w:r>
      <w:r w:rsidR="005F1CCE" w:rsidRPr="003E734B">
        <w:rPr>
          <w:szCs w:val="24"/>
          <w:lang w:val="fr-FR"/>
        </w:rPr>
        <w:t xml:space="preserve"> </w:t>
      </w:r>
      <w:r w:rsidR="00BF75E3" w:rsidRPr="003E734B">
        <w:rPr>
          <w:szCs w:val="24"/>
          <w:lang w:val="fr-FR"/>
        </w:rPr>
        <w:t>termenele stabilite prin contract</w:t>
      </w:r>
      <w:r w:rsidR="005F1CCE" w:rsidRPr="003E734B">
        <w:rPr>
          <w:szCs w:val="24"/>
          <w:lang w:val="fr-FR"/>
        </w:rPr>
        <w:t>, acesta are obligaţia de a notifica acest lucru, în timp util, achizitorului. Modificarea datei/perioadelor de prestare se face cu acord</w:t>
      </w:r>
      <w:r w:rsidR="00160CEC" w:rsidRPr="003E734B">
        <w:rPr>
          <w:szCs w:val="24"/>
          <w:lang w:val="fr-FR"/>
        </w:rPr>
        <w:t>ul părţilor, prin act adiţional</w:t>
      </w:r>
      <w:r w:rsidR="0079441C" w:rsidRPr="003E734B">
        <w:rPr>
          <w:szCs w:val="24"/>
          <w:lang w:val="fr-FR"/>
        </w:rPr>
        <w:t>.</w:t>
      </w:r>
    </w:p>
    <w:p w:rsidR="00095DE2" w:rsidRPr="003E734B" w:rsidRDefault="000B5448" w:rsidP="005F1CCE">
      <w:pPr>
        <w:pStyle w:val="DefaultText"/>
        <w:spacing w:line="276" w:lineRule="auto"/>
        <w:jc w:val="both"/>
        <w:rPr>
          <w:szCs w:val="24"/>
          <w:lang w:val="fr-FR"/>
        </w:rPr>
      </w:pPr>
      <w:r w:rsidRPr="003E734B">
        <w:rPr>
          <w:szCs w:val="24"/>
          <w:lang w:val="fr-FR"/>
        </w:rPr>
        <w:t xml:space="preserve">15.4 </w:t>
      </w:r>
      <w:r w:rsidR="005F1CCE" w:rsidRPr="003E734B">
        <w:rPr>
          <w:szCs w:val="24"/>
          <w:lang w:val="fr-FR"/>
        </w:rPr>
        <w:t>În afara cazului în care achizitorul este de acord cu o prelungire a termenului de prestare, orice întârziere în îndeplinirea contractului dă dreptul achizitorului de a so</w:t>
      </w:r>
      <w:r w:rsidR="0079441C" w:rsidRPr="003E734B">
        <w:rPr>
          <w:szCs w:val="24"/>
          <w:lang w:val="fr-FR"/>
        </w:rPr>
        <w:t>licita penalităţi prestatorului.</w:t>
      </w:r>
    </w:p>
    <w:p w:rsidR="005F1CCE" w:rsidRPr="003E734B" w:rsidRDefault="00095DE2" w:rsidP="005F1CCE">
      <w:pPr>
        <w:pStyle w:val="DefaultText"/>
        <w:spacing w:line="276" w:lineRule="auto"/>
        <w:jc w:val="both"/>
        <w:rPr>
          <w:szCs w:val="24"/>
          <w:lang w:val="fr-FR"/>
        </w:rPr>
      </w:pPr>
      <w:r w:rsidRPr="003E734B">
        <w:rPr>
          <w:szCs w:val="24"/>
          <w:lang w:val="fr-FR"/>
        </w:rPr>
        <w:t>15.5</w:t>
      </w:r>
      <w:r w:rsidR="005F1CCE" w:rsidRPr="003E734B">
        <w:rPr>
          <w:szCs w:val="24"/>
          <w:lang w:val="fr-FR"/>
        </w:rPr>
        <w:t xml:space="preserve"> </w:t>
      </w:r>
      <w:r w:rsidRPr="003E734B">
        <w:rPr>
          <w:szCs w:val="24"/>
          <w:lang w:val="fr-FR"/>
        </w:rPr>
        <w:t>In conditiile in care din motive obiective, perioada d</w:t>
      </w:r>
      <w:r w:rsidR="00BF258C" w:rsidRPr="003E734B">
        <w:rPr>
          <w:szCs w:val="24"/>
          <w:lang w:val="fr-FR"/>
        </w:rPr>
        <w:t>e implementare a proiectului co</w:t>
      </w:r>
      <w:r w:rsidRPr="003E734B">
        <w:rPr>
          <w:szCs w:val="24"/>
          <w:lang w:val="fr-FR"/>
        </w:rPr>
        <w:t xml:space="preserve">finantat prin Programul </w:t>
      </w:r>
      <w:r w:rsidR="00BF258C" w:rsidRPr="003E734B">
        <w:rPr>
          <w:szCs w:val="24"/>
          <w:lang w:val="fr-FR"/>
        </w:rPr>
        <w:t>Operaţional Regional 2014-2020,</w:t>
      </w:r>
      <w:r w:rsidR="005A306B" w:rsidRPr="003E734B">
        <w:rPr>
          <w:szCs w:val="24"/>
          <w:lang w:val="fr-FR"/>
        </w:rPr>
        <w:t xml:space="preserve"> </w:t>
      </w:r>
      <w:r w:rsidRPr="003E734B">
        <w:rPr>
          <w:szCs w:val="24"/>
          <w:lang w:val="fr-FR"/>
        </w:rPr>
        <w:t>se va prelungi in baza unui act aditional incheiat cu autoritatea contractanta, prezentul contract se va prelungi automat</w:t>
      </w:r>
      <w:r w:rsidR="000914D1" w:rsidRPr="003E734B">
        <w:rPr>
          <w:szCs w:val="24"/>
          <w:lang w:val="fr-FR"/>
        </w:rPr>
        <w:t xml:space="preserve"> </w:t>
      </w:r>
      <w:r w:rsidR="005A306B" w:rsidRPr="003E734B">
        <w:rPr>
          <w:szCs w:val="24"/>
          <w:lang w:val="fr-FR"/>
        </w:rPr>
        <w:t>prin</w:t>
      </w:r>
      <w:r w:rsidR="000914D1" w:rsidRPr="003E734B">
        <w:rPr>
          <w:szCs w:val="24"/>
          <w:lang w:val="fr-FR"/>
        </w:rPr>
        <w:t xml:space="preserve"> acordul partilor, valoarea contractului </w:t>
      </w:r>
      <w:r w:rsidR="00A80DBC" w:rsidRPr="003E734B">
        <w:rPr>
          <w:szCs w:val="24"/>
          <w:lang w:val="fr-FR"/>
        </w:rPr>
        <w:t>de serv</w:t>
      </w:r>
      <w:r w:rsidR="00E60EDE" w:rsidRPr="003E734B">
        <w:rPr>
          <w:szCs w:val="24"/>
          <w:lang w:val="fr-FR"/>
        </w:rPr>
        <w:t>ic</w:t>
      </w:r>
      <w:r w:rsidR="00A80DBC" w:rsidRPr="003E734B">
        <w:rPr>
          <w:szCs w:val="24"/>
          <w:lang w:val="fr-FR"/>
        </w:rPr>
        <w:t xml:space="preserve">ii </w:t>
      </w:r>
      <w:r w:rsidR="00E92B68" w:rsidRPr="003E734B">
        <w:rPr>
          <w:szCs w:val="24"/>
          <w:lang w:val="fr-FR"/>
        </w:rPr>
        <w:t>privind audit</w:t>
      </w:r>
      <w:r w:rsidR="000914D1" w:rsidRPr="003E734B">
        <w:rPr>
          <w:szCs w:val="24"/>
          <w:lang w:val="fr-FR"/>
        </w:rPr>
        <w:t xml:space="preserve">area </w:t>
      </w:r>
      <w:r w:rsidR="0079441C" w:rsidRPr="003E734B">
        <w:rPr>
          <w:szCs w:val="24"/>
          <w:lang w:val="fr-FR"/>
        </w:rPr>
        <w:t>financiara ramanand neschimbata.</w:t>
      </w:r>
    </w:p>
    <w:p w:rsidR="005F1CCE" w:rsidRPr="003E734B" w:rsidRDefault="00095DE2" w:rsidP="005F1CCE">
      <w:pPr>
        <w:pStyle w:val="Default"/>
        <w:spacing w:line="276" w:lineRule="auto"/>
        <w:jc w:val="both"/>
        <w:rPr>
          <w:rFonts w:ascii="Times New Roman" w:hAnsi="Times New Roman" w:cs="Times New Roman"/>
          <w:color w:val="auto"/>
        </w:rPr>
      </w:pPr>
      <w:r w:rsidRPr="003E734B">
        <w:rPr>
          <w:rFonts w:ascii="Times New Roman" w:hAnsi="Times New Roman" w:cs="Times New Roman"/>
          <w:noProof/>
          <w:color w:val="auto"/>
          <w:lang w:val="es-ES"/>
        </w:rPr>
        <w:t>15.6</w:t>
      </w:r>
      <w:r w:rsidR="000B5448" w:rsidRPr="003E734B">
        <w:rPr>
          <w:rFonts w:ascii="Times New Roman" w:hAnsi="Times New Roman" w:cs="Times New Roman"/>
          <w:noProof/>
          <w:color w:val="auto"/>
          <w:lang w:val="es-ES"/>
        </w:rPr>
        <w:t xml:space="preserve"> </w:t>
      </w:r>
      <w:r w:rsidR="005F1CCE" w:rsidRPr="003E734B">
        <w:rPr>
          <w:rFonts w:ascii="Times New Roman" w:hAnsi="Times New Roman" w:cs="Times New Roman"/>
          <w:noProof/>
          <w:color w:val="auto"/>
          <w:lang w:val="es-ES"/>
        </w:rPr>
        <w:t xml:space="preserve">Contractul nu va fi considerat terminat pâna la data </w:t>
      </w:r>
      <w:r w:rsidR="005F1CCE" w:rsidRPr="003E734B">
        <w:rPr>
          <w:rFonts w:ascii="Times New Roman" w:hAnsi="Times New Roman" w:cs="Times New Roman"/>
          <w:color w:val="auto"/>
        </w:rPr>
        <w:t>încheierii procesului-verbal de recepţie la terminarea lucrărilor</w:t>
      </w:r>
      <w:r w:rsidR="006F38D9" w:rsidRPr="003E734B">
        <w:rPr>
          <w:rFonts w:ascii="Times New Roman" w:hAnsi="Times New Roman" w:cs="Times New Roman"/>
          <w:color w:val="auto"/>
        </w:rPr>
        <w:t>, transmiterea</w:t>
      </w:r>
      <w:r w:rsidR="005F1CCE" w:rsidRPr="003E734B">
        <w:rPr>
          <w:rFonts w:ascii="Times New Roman" w:hAnsi="Times New Roman" w:cs="Times New Roman"/>
          <w:color w:val="auto"/>
        </w:rPr>
        <w:t xml:space="preserve"> </w:t>
      </w:r>
      <w:r w:rsidR="006F38D9" w:rsidRPr="003E734B">
        <w:rPr>
          <w:rFonts w:ascii="Times New Roman" w:hAnsi="Times New Roman" w:cs="Times New Roman"/>
          <w:color w:val="auto"/>
        </w:rPr>
        <w:t xml:space="preserve">catre finantator a </w:t>
      </w:r>
      <w:r w:rsidR="0079441C" w:rsidRPr="003E734B">
        <w:rPr>
          <w:rFonts w:ascii="Times New Roman" w:hAnsi="Times New Roman" w:cs="Times New Roman"/>
          <w:color w:val="auto"/>
        </w:rPr>
        <w:t xml:space="preserve">ultimului </w:t>
      </w:r>
      <w:r w:rsidR="006F38D9" w:rsidRPr="003E734B">
        <w:rPr>
          <w:rFonts w:ascii="Times New Roman" w:hAnsi="Times New Roman" w:cs="Times New Roman"/>
          <w:color w:val="auto"/>
        </w:rPr>
        <w:t>Raport</w:t>
      </w:r>
      <w:r w:rsidR="0079441C" w:rsidRPr="003E734B">
        <w:rPr>
          <w:rFonts w:ascii="Times New Roman" w:hAnsi="Times New Roman" w:cs="Times New Roman"/>
          <w:color w:val="auto"/>
        </w:rPr>
        <w:t xml:space="preserve"> de audit</w:t>
      </w:r>
      <w:r w:rsidR="006F38D9" w:rsidRPr="003E734B">
        <w:rPr>
          <w:rFonts w:ascii="Times New Roman" w:hAnsi="Times New Roman" w:cs="Times New Roman"/>
          <w:color w:val="auto"/>
        </w:rPr>
        <w:t xml:space="preserve"> si acceptarea acestuia fara obiectiuni, ocazie cu care se poate elibera garanția</w:t>
      </w:r>
      <w:r w:rsidR="005F1CCE" w:rsidRPr="003E734B">
        <w:rPr>
          <w:rFonts w:ascii="Times New Roman" w:hAnsi="Times New Roman" w:cs="Times New Roman"/>
          <w:color w:val="auto"/>
        </w:rPr>
        <w:t xml:space="preserve"> de bună execuție.</w:t>
      </w:r>
    </w:p>
    <w:p w:rsidR="00445D56" w:rsidRPr="003E734B" w:rsidRDefault="00445D56" w:rsidP="00445D56">
      <w:pPr>
        <w:jc w:val="both"/>
        <w:rPr>
          <w:rFonts w:cs="Calibri"/>
          <w:noProof/>
        </w:rPr>
      </w:pPr>
      <w:r w:rsidRPr="003E734B">
        <w:rPr>
          <w:rFonts w:cs="Calibri"/>
          <w:noProof/>
        </w:rPr>
        <w:t>15.7. - Ordinul de suspendare a prezentului Contract, respectiv de sistare a prestării serviciilor, poate fi emis de către Achizitor. În cazul în care procedura de acordare sau cea de executare a Contractului este viciată de erori substanțiale, nereguli sau de fraudă, Achizitorul va suspenda/sista executarea Contractului.</w:t>
      </w:r>
    </w:p>
    <w:p w:rsidR="00445D56" w:rsidRPr="003E734B" w:rsidRDefault="00445D56" w:rsidP="00445D56">
      <w:pPr>
        <w:jc w:val="both"/>
        <w:rPr>
          <w:rFonts w:cs="Calibri"/>
          <w:noProof/>
        </w:rPr>
      </w:pPr>
      <w:r w:rsidRPr="003E734B">
        <w:rPr>
          <w:rFonts w:cs="Calibri"/>
          <w:noProof/>
        </w:rPr>
        <w:t>15.8. - În cazul în care asemenea erori substanțiale, nereguli sau fraude sunt imputabile Contractantului, Achizitorul poate, suplimentar suspendării/sistării, să refuze efectuarea plăților sau poate proceda la recuperarea sumelor deja plătite, proporțional cu gravitatea viciilor, neregulilor sau fraudei.</w:t>
      </w:r>
    </w:p>
    <w:p w:rsidR="00445D56" w:rsidRPr="003E734B" w:rsidRDefault="00445D56" w:rsidP="00445D56">
      <w:pPr>
        <w:jc w:val="both"/>
        <w:rPr>
          <w:rFonts w:cs="Calibri"/>
          <w:noProof/>
        </w:rPr>
      </w:pPr>
      <w:r w:rsidRPr="003E734B">
        <w:rPr>
          <w:rFonts w:cs="Calibri"/>
          <w:noProof/>
        </w:rPr>
        <w:t>15.9. - În cazul suspendării/sistării temporare a serviciilor, durata de prestarea a serviciilor și durata Contractului se vor prelungi automat cu perioada suspendării/sistării.</w:t>
      </w:r>
    </w:p>
    <w:p w:rsidR="00445D56" w:rsidRPr="003E734B" w:rsidRDefault="00445D56" w:rsidP="00445D56">
      <w:pPr>
        <w:jc w:val="both"/>
        <w:rPr>
          <w:rFonts w:cs="Calibri"/>
          <w:noProof/>
        </w:rPr>
      </w:pPr>
      <w:r w:rsidRPr="003E734B">
        <w:rPr>
          <w:rFonts w:cs="Calibri"/>
          <w:noProof/>
        </w:rPr>
        <w:t>15.10. - Suspendarea intră în vigoare în ziua în care Contractantul primește o notificare oficială, sau la o dată ulterioară, în cazul în care notificarea prevede acest lucru. Achizitorul trebuie, să notifice cât mai curând posibil, Contractantului pentru a relua activitățile suspendate sau informează Contractantul cu privire la încetarea Contractului. Contractantul nu are dreptul să pretindă despăgubiri în cazul suspendării Contractului.</w:t>
      </w:r>
    </w:p>
    <w:p w:rsidR="00445D56" w:rsidRPr="003E734B" w:rsidRDefault="00445D56" w:rsidP="00445D56">
      <w:pPr>
        <w:jc w:val="both"/>
        <w:rPr>
          <w:rFonts w:cs="Calibri"/>
          <w:noProof/>
        </w:rPr>
      </w:pPr>
      <w:r w:rsidRPr="003E734B">
        <w:rPr>
          <w:rFonts w:cs="Calibri"/>
          <w:noProof/>
        </w:rPr>
        <w:t>15.11. - Prezentul Contract poate înceta, prin:</w:t>
      </w:r>
    </w:p>
    <w:p w:rsidR="00445D56" w:rsidRPr="003E734B" w:rsidRDefault="00445D56" w:rsidP="00445D56">
      <w:pPr>
        <w:numPr>
          <w:ilvl w:val="0"/>
          <w:numId w:val="11"/>
        </w:numPr>
        <w:jc w:val="both"/>
        <w:rPr>
          <w:rFonts w:cs="Calibri"/>
          <w:noProof/>
        </w:rPr>
      </w:pPr>
      <w:r w:rsidRPr="003E734B">
        <w:rPr>
          <w:rFonts w:cs="Calibri"/>
          <w:noProof/>
        </w:rPr>
        <w:t>executarea corespunzătoare a obligațiilor conform dispozițiilor prezentului Contract,</w:t>
      </w:r>
    </w:p>
    <w:p w:rsidR="00445D56" w:rsidRPr="003E734B" w:rsidRDefault="00445D56" w:rsidP="00445D56">
      <w:pPr>
        <w:numPr>
          <w:ilvl w:val="0"/>
          <w:numId w:val="11"/>
        </w:numPr>
        <w:jc w:val="both"/>
        <w:rPr>
          <w:rFonts w:cs="Calibri"/>
          <w:noProof/>
        </w:rPr>
      </w:pPr>
      <w:r w:rsidRPr="003E734B">
        <w:rPr>
          <w:rFonts w:cs="Calibri"/>
          <w:noProof/>
        </w:rPr>
        <w:t>acordul de voință al Părților,</w:t>
      </w:r>
    </w:p>
    <w:p w:rsidR="00445D56" w:rsidRPr="003E734B" w:rsidRDefault="00445D56" w:rsidP="00445D56">
      <w:pPr>
        <w:numPr>
          <w:ilvl w:val="0"/>
          <w:numId w:val="11"/>
        </w:numPr>
        <w:jc w:val="both"/>
        <w:rPr>
          <w:rFonts w:cs="Calibri"/>
          <w:noProof/>
        </w:rPr>
      </w:pPr>
      <w:r w:rsidRPr="003E734B">
        <w:rPr>
          <w:rFonts w:cs="Calibri"/>
          <w:noProof/>
        </w:rPr>
        <w:lastRenderedPageBreak/>
        <w:t>denunțarea unilaterală de către o parte, în baza unui preaviz scris de 15 zile lucrătoare transmis de către o Parte celeilalte Părți,</w:t>
      </w:r>
    </w:p>
    <w:p w:rsidR="00445D56" w:rsidRPr="003E734B" w:rsidRDefault="00445D56" w:rsidP="00445D56">
      <w:pPr>
        <w:numPr>
          <w:ilvl w:val="0"/>
          <w:numId w:val="11"/>
        </w:numPr>
        <w:jc w:val="both"/>
        <w:rPr>
          <w:rFonts w:cs="Calibri"/>
          <w:noProof/>
        </w:rPr>
      </w:pPr>
      <w:r w:rsidRPr="003E734B">
        <w:rPr>
          <w:rFonts w:cs="Calibri"/>
          <w:noProof/>
        </w:rPr>
        <w:t>rezilierea unilaterală de către o Parte în cazul îndeplinirii în mod necorespunzător sau neîndeplinirii obligațiilor contractuale de către cealaltă Parte contractantă precum și în cazurile expres menționate în prezentul Contract,</w:t>
      </w:r>
    </w:p>
    <w:p w:rsidR="00445D56" w:rsidRPr="003E734B" w:rsidRDefault="00445D56" w:rsidP="00445D56">
      <w:pPr>
        <w:numPr>
          <w:ilvl w:val="0"/>
          <w:numId w:val="11"/>
        </w:numPr>
        <w:jc w:val="both"/>
        <w:rPr>
          <w:rFonts w:cs="Calibri"/>
          <w:noProof/>
        </w:rPr>
      </w:pPr>
      <w:r w:rsidRPr="003E734B">
        <w:rPr>
          <w:rFonts w:cs="Calibri"/>
          <w:noProof/>
        </w:rPr>
        <w:t>imposibilitatea fortuită de executare.</w:t>
      </w:r>
    </w:p>
    <w:p w:rsidR="00445D56" w:rsidRPr="003E734B" w:rsidRDefault="00445D56" w:rsidP="00445D56">
      <w:pPr>
        <w:jc w:val="both"/>
        <w:rPr>
          <w:rFonts w:cs="Calibri"/>
          <w:noProof/>
        </w:rPr>
      </w:pPr>
      <w:r w:rsidRPr="003E734B">
        <w:rPr>
          <w:rFonts w:cs="Calibri"/>
          <w:noProof/>
        </w:rPr>
        <w:t>15.12. - Achizitorul își rezervă dreptul de a rezilia Contractul cu efecte depline, într-un termen de 15 zile lucrătoare, printr-o notificare scrisă adresată Contractantului in acest sens, fără a mai fi necesară îndeplinirea vreunei formalități prealabile și fără a mai fi necesară intervenția vreunuei instanțe judecătorești și/sau arbitrale, în oricare dintre situațiile următoare, dar nelimitându-se la acestea, Contractantul nefiind îndreptățit să pretindă nicio sumă reprezentând daune sau alte prejudicii, dacă:</w:t>
      </w:r>
    </w:p>
    <w:p w:rsidR="00445D56" w:rsidRPr="003E734B" w:rsidRDefault="00445D56" w:rsidP="00445D56">
      <w:pPr>
        <w:numPr>
          <w:ilvl w:val="0"/>
          <w:numId w:val="13"/>
        </w:numPr>
        <w:jc w:val="both"/>
        <w:rPr>
          <w:rFonts w:cs="Calibri"/>
          <w:noProof/>
        </w:rPr>
      </w:pPr>
      <w:r w:rsidRPr="003E734B">
        <w:rPr>
          <w:rFonts w:cs="Calibri"/>
          <w:noProof/>
        </w:rPr>
        <w:t>Contractantul nu-și îndeplinește obligațiile esențiale,conform prevederilor Contractului;</w:t>
      </w:r>
    </w:p>
    <w:p w:rsidR="00445D56" w:rsidRPr="003E734B" w:rsidRDefault="00445D56" w:rsidP="00445D56">
      <w:pPr>
        <w:numPr>
          <w:ilvl w:val="0"/>
          <w:numId w:val="13"/>
        </w:numPr>
        <w:jc w:val="both"/>
        <w:rPr>
          <w:rFonts w:cs="Calibri"/>
          <w:noProof/>
        </w:rPr>
      </w:pPr>
      <w:r w:rsidRPr="003E734B">
        <w:rPr>
          <w:rFonts w:cs="Calibri"/>
          <w:noProof/>
        </w:rPr>
        <w:t>Contractantul nu se conformează, în perioada de timp rezonabilă, conform notificării emise de către Achizitor, prin care i se solicită remedierea defecțiunilor/necoformității precum și executarea sau neexecutarea obligațiilor din prezentul Contract, care afectează în mod grav executarea în mod corespunzător și la termen a obligațiilor contractuale ale Contractantului;</w:t>
      </w:r>
    </w:p>
    <w:p w:rsidR="00445D56" w:rsidRPr="003E734B" w:rsidRDefault="00445D56" w:rsidP="00445D56">
      <w:pPr>
        <w:numPr>
          <w:ilvl w:val="0"/>
          <w:numId w:val="13"/>
        </w:numPr>
        <w:jc w:val="both"/>
        <w:rPr>
          <w:rFonts w:cs="Calibri"/>
          <w:noProof/>
        </w:rPr>
      </w:pPr>
      <w:r w:rsidRPr="003E734B">
        <w:rPr>
          <w:rFonts w:cs="Calibri"/>
          <w:noProof/>
        </w:rPr>
        <w:t>Contractantul refuză sau omite să aducă la îndeplinire dispozițiile/notificările emise de către Achizitor în condițiile prezentului Contract;</w:t>
      </w:r>
    </w:p>
    <w:p w:rsidR="00445D56" w:rsidRPr="003E734B" w:rsidRDefault="00445D56" w:rsidP="00445D56">
      <w:pPr>
        <w:numPr>
          <w:ilvl w:val="0"/>
          <w:numId w:val="13"/>
        </w:numPr>
        <w:jc w:val="both"/>
        <w:rPr>
          <w:rFonts w:cs="Calibri"/>
          <w:noProof/>
        </w:rPr>
      </w:pPr>
      <w:r w:rsidRPr="003E734B">
        <w:rPr>
          <w:rFonts w:cs="Calibri"/>
          <w:noProof/>
        </w:rPr>
        <w:t>Contractantul a săvârșit abateri profesionale, care includ, dar nu se limitează la următoarele:</w:t>
      </w:r>
    </w:p>
    <w:p w:rsidR="00445D56" w:rsidRPr="003E734B" w:rsidRDefault="00445D56" w:rsidP="00445D56">
      <w:pPr>
        <w:pStyle w:val="ListParagraph"/>
        <w:numPr>
          <w:ilvl w:val="1"/>
          <w:numId w:val="13"/>
        </w:numPr>
        <w:spacing w:after="200"/>
        <w:ind w:left="993" w:hanging="284"/>
        <w:jc w:val="both"/>
        <w:rPr>
          <w:rFonts w:cs="Calibri"/>
          <w:lang w:val="rm-CH"/>
        </w:rPr>
      </w:pPr>
      <w:r w:rsidRPr="003E734B">
        <w:rPr>
          <w:rFonts w:cs="Calibri"/>
          <w:lang w:val="rm-CH"/>
        </w:rPr>
        <w:t xml:space="preserve">în cazul în care predarea serviciilor în cadrul Contractului nu </w:t>
      </w:r>
      <w:r w:rsidR="00D5580C" w:rsidRPr="003E734B">
        <w:rPr>
          <w:rFonts w:cs="Calibri"/>
          <w:lang w:val="rm-CH"/>
        </w:rPr>
        <w:t>s-a facut cu respectarea Contractului</w:t>
      </w:r>
      <w:r w:rsidRPr="003E734B">
        <w:rPr>
          <w:rFonts w:cs="Calibri"/>
          <w:lang w:val="rm-CH"/>
        </w:rPr>
        <w:t>, iar Achizitorul consideră noua dată propusă de către Contractant</w:t>
      </w:r>
      <w:r w:rsidR="00D5580C" w:rsidRPr="003E734B">
        <w:rPr>
          <w:rFonts w:cs="Calibri"/>
          <w:lang w:val="rm-CH"/>
        </w:rPr>
        <w:t xml:space="preserve">, pentru predarea servciilor, </w:t>
      </w:r>
      <w:r w:rsidRPr="003E734B">
        <w:rPr>
          <w:rFonts w:cs="Calibri"/>
          <w:lang w:val="rm-CH"/>
        </w:rPr>
        <w:t>ca inacceptabilă;</w:t>
      </w:r>
    </w:p>
    <w:p w:rsidR="00445D56" w:rsidRPr="003E734B" w:rsidRDefault="00445D56" w:rsidP="00445D56">
      <w:pPr>
        <w:pStyle w:val="ListParagraph"/>
        <w:numPr>
          <w:ilvl w:val="1"/>
          <w:numId w:val="13"/>
        </w:numPr>
        <w:spacing w:after="200"/>
        <w:ind w:left="993" w:hanging="284"/>
        <w:jc w:val="both"/>
        <w:rPr>
          <w:rFonts w:cs="Calibri"/>
          <w:lang w:val="rm-CH"/>
        </w:rPr>
      </w:pPr>
      <w:r w:rsidRPr="003E734B">
        <w:rPr>
          <w:rFonts w:cs="Calibri"/>
          <w:lang w:val="rm-CH"/>
        </w:rPr>
        <w:t>în cazul în care Contractantul nu pune în aplicare Contractul, în conformitate cu Oferta sau încalcă alte obligații contractuale sau în mod repetat, refuză să respecte obligații contractuale;</w:t>
      </w:r>
    </w:p>
    <w:p w:rsidR="00445D56" w:rsidRPr="003E734B" w:rsidRDefault="00445D56" w:rsidP="00445D56">
      <w:pPr>
        <w:pStyle w:val="ListParagraph"/>
        <w:numPr>
          <w:ilvl w:val="1"/>
          <w:numId w:val="13"/>
        </w:numPr>
        <w:spacing w:after="200"/>
        <w:ind w:left="993" w:hanging="284"/>
        <w:jc w:val="both"/>
        <w:rPr>
          <w:rFonts w:cs="Calibri"/>
          <w:lang w:val="rm-CH"/>
        </w:rPr>
      </w:pPr>
      <w:r w:rsidRPr="003E734B">
        <w:rPr>
          <w:rFonts w:cs="Calibri"/>
          <w:lang w:val="rm-CH"/>
        </w:rPr>
        <w:t xml:space="preserve">în cazul în care </w:t>
      </w:r>
      <w:r w:rsidR="00D5580C" w:rsidRPr="003E734B">
        <w:rPr>
          <w:rFonts w:cs="Calibri"/>
          <w:lang w:val="rm-CH"/>
        </w:rPr>
        <w:t>achiziția</w:t>
      </w:r>
      <w:r w:rsidRPr="003E734B">
        <w:rPr>
          <w:rFonts w:cs="Calibri"/>
          <w:lang w:val="rm-CH"/>
        </w:rPr>
        <w:t xml:space="preserve"> Contractului sau punerea în aplicare a Contractului se dovedesc a fi fost supuse unor erori substanțiale, nereguli sau fraude;</w:t>
      </w:r>
    </w:p>
    <w:p w:rsidR="00445D56" w:rsidRPr="003E734B" w:rsidRDefault="00445D56" w:rsidP="00445D56">
      <w:pPr>
        <w:pStyle w:val="ListParagraph"/>
        <w:numPr>
          <w:ilvl w:val="1"/>
          <w:numId w:val="13"/>
        </w:numPr>
        <w:spacing w:after="200"/>
        <w:ind w:left="993" w:hanging="284"/>
        <w:jc w:val="both"/>
        <w:rPr>
          <w:rFonts w:cs="Calibri"/>
          <w:lang w:val="rm-CH"/>
        </w:rPr>
      </w:pPr>
      <w:r w:rsidRPr="003E734B">
        <w:rPr>
          <w:rFonts w:cs="Calibri"/>
          <w:lang w:val="rm-CH"/>
        </w:rPr>
        <w:t>în cazul în care Contractantul nu respectă obligațiile aplicabile în temeiul legislației de mediu, sociale și de muncă stabilite prin legislația în vigoare aplicabilă (Directiva 2014/24 / EU);</w:t>
      </w:r>
    </w:p>
    <w:p w:rsidR="00445D56" w:rsidRPr="003E734B" w:rsidRDefault="00445D56" w:rsidP="00445D56">
      <w:pPr>
        <w:pStyle w:val="ListParagraph"/>
        <w:numPr>
          <w:ilvl w:val="1"/>
          <w:numId w:val="13"/>
        </w:numPr>
        <w:spacing w:after="200"/>
        <w:ind w:left="993" w:hanging="284"/>
        <w:jc w:val="both"/>
        <w:rPr>
          <w:rFonts w:cs="Calibri"/>
          <w:lang w:val="rm-CH"/>
        </w:rPr>
      </w:pPr>
      <w:r w:rsidRPr="003E734B">
        <w:rPr>
          <w:rFonts w:cs="Calibri"/>
          <w:lang w:val="rm-CH"/>
        </w:rPr>
        <w:t>în cazul în care Contractantul este într-o situație care ar putea constitui un conflict de interese sau un conflict de interese profesionale, astfel cum sunt prevăzute în prezentul contract;</w:t>
      </w:r>
    </w:p>
    <w:p w:rsidR="00445D56" w:rsidRPr="003E734B" w:rsidRDefault="00445D56" w:rsidP="00445D56">
      <w:pPr>
        <w:pStyle w:val="ListParagraph"/>
        <w:numPr>
          <w:ilvl w:val="1"/>
          <w:numId w:val="13"/>
        </w:numPr>
        <w:ind w:left="993" w:hanging="284"/>
        <w:jc w:val="both"/>
        <w:rPr>
          <w:rFonts w:cs="Calibri"/>
          <w:lang w:val="rm-CH"/>
        </w:rPr>
      </w:pPr>
      <w:r w:rsidRPr="003E734B">
        <w:rPr>
          <w:rFonts w:cs="Calibri"/>
          <w:lang w:val="rm-CH"/>
        </w:rPr>
        <w:t>în cazul în care o modificare a Contractantului (juridic, financiar, tehnic, de organizare sau de proprietate este de natură să afecteze în mod substanțial punerea în aplicare a Contractului sau să modifice în mod substanțial condițiile în care Contractul a fost atribuit inițial;</w:t>
      </w:r>
    </w:p>
    <w:p w:rsidR="00445D56" w:rsidRPr="003E734B" w:rsidRDefault="00445D56" w:rsidP="00445D56">
      <w:pPr>
        <w:numPr>
          <w:ilvl w:val="0"/>
          <w:numId w:val="13"/>
        </w:numPr>
        <w:jc w:val="both"/>
        <w:rPr>
          <w:rFonts w:cs="Calibri"/>
          <w:noProof/>
        </w:rPr>
      </w:pPr>
      <w:r w:rsidRPr="003E734B">
        <w:rPr>
          <w:rFonts w:cs="Calibri"/>
          <w:noProof/>
        </w:rPr>
        <w:t>Contractantul face obiectul unei proceduri de insolvență, lichidare, dizolvare, administrare/supraveghere judiciară sau se ală sub controlul unei autorități a încheiat o înțelegere cu creditorii privind plata datoriilor, și-a suspendat/încetat activitatea sau se află într-o situație asemănătoare, care rezultă dintr-o procedură similară reglementată de legislația sau reglementările stabilite la nivel național, cu excepția cazului în care Achizitorul își rezervă dreptul de a nu rezilia Contractul cu Contractantul împotriva căruia s-a deschis procedura generală de insolvență, atunci când, pe baza informațiilor și/sau documentelor prezentate de Contractant, stabilește că acesta are capacitatea de a executa Contractul de achiziție publică de Lucrări, deoarece Contractantul se află, fie în faza de observație și a adoptat măsurile necesare pentru a întocmi un plan de reorganizare fezabil, ceea ce permite continuarea, de o manieră sustenabilă, a activității curente, fie este în cadrul fazei de reorganizare judiciară și respectă integral graficul de implementare a planului de reorganizare aprobat de instanță;</w:t>
      </w:r>
    </w:p>
    <w:p w:rsidR="00445D56" w:rsidRPr="003E734B" w:rsidRDefault="00445D56" w:rsidP="00445D56">
      <w:pPr>
        <w:numPr>
          <w:ilvl w:val="0"/>
          <w:numId w:val="13"/>
        </w:numPr>
        <w:jc w:val="both"/>
        <w:rPr>
          <w:rFonts w:cs="Calibri"/>
          <w:noProof/>
        </w:rPr>
      </w:pPr>
      <w:r w:rsidRPr="003E734B">
        <w:rPr>
          <w:rFonts w:cs="Calibri"/>
          <w:noProof/>
        </w:rPr>
        <w:t>Contractantul subcontractează părți din contract fără a avea acordul scris al Achizitorului;</w:t>
      </w:r>
    </w:p>
    <w:p w:rsidR="00445D56" w:rsidRPr="003E734B" w:rsidRDefault="00445D56" w:rsidP="00445D56">
      <w:pPr>
        <w:numPr>
          <w:ilvl w:val="0"/>
          <w:numId w:val="13"/>
        </w:numPr>
        <w:jc w:val="both"/>
        <w:rPr>
          <w:rFonts w:cs="Calibri"/>
          <w:noProof/>
        </w:rPr>
      </w:pPr>
      <w:r w:rsidRPr="003E734B">
        <w:rPr>
          <w:rFonts w:cs="Calibri"/>
          <w:noProof/>
        </w:rPr>
        <w:t>Contractantul se află într-o situație de conflict de interese, iar această situație nu poate fi remediată în mod efectiv prin alte măsuri mai puțin severe;</w:t>
      </w:r>
    </w:p>
    <w:p w:rsidR="00445D56" w:rsidRPr="003E734B" w:rsidRDefault="00445D56" w:rsidP="00445D56">
      <w:pPr>
        <w:numPr>
          <w:ilvl w:val="0"/>
          <w:numId w:val="13"/>
        </w:numPr>
        <w:jc w:val="both"/>
        <w:rPr>
          <w:rFonts w:cs="Calibri"/>
          <w:noProof/>
        </w:rPr>
      </w:pPr>
      <w:r w:rsidRPr="003E734B">
        <w:rPr>
          <w:rFonts w:cs="Calibri"/>
          <w:noProof/>
        </w:rPr>
        <w:t>Contractantul a fost condamnat pentru o infracțiune în legătură cu exercitarea profesiei printr-o hotărâre judecătorească definitivă;</w:t>
      </w:r>
    </w:p>
    <w:p w:rsidR="00445D56" w:rsidRPr="003E734B" w:rsidRDefault="00445D56" w:rsidP="00445D56">
      <w:pPr>
        <w:numPr>
          <w:ilvl w:val="0"/>
          <w:numId w:val="13"/>
        </w:numPr>
        <w:jc w:val="both"/>
        <w:rPr>
          <w:rFonts w:cs="Calibri"/>
          <w:noProof/>
        </w:rPr>
      </w:pPr>
      <w:r w:rsidRPr="003E734B">
        <w:rPr>
          <w:rFonts w:cs="Calibri"/>
          <w:noProof/>
        </w:rPr>
        <w:lastRenderedPageBreak/>
        <w:t>are loc orice modificarea organizațională care implică o schimbare cu privire la personalitatea juridică, natura sau controlul Contractantului, cu excepția situației în care asemenea modificări sunt realizate prin Act Adițional la prezentul Contract;</w:t>
      </w:r>
    </w:p>
    <w:p w:rsidR="00445D56" w:rsidRPr="003E734B" w:rsidRDefault="00445D56" w:rsidP="00445D56">
      <w:pPr>
        <w:numPr>
          <w:ilvl w:val="0"/>
          <w:numId w:val="13"/>
        </w:numPr>
        <w:jc w:val="both"/>
        <w:rPr>
          <w:rFonts w:cs="Calibri"/>
          <w:noProof/>
        </w:rPr>
      </w:pPr>
      <w:r w:rsidRPr="003E734B">
        <w:rPr>
          <w:rFonts w:cs="Calibri"/>
          <w:noProof/>
        </w:rPr>
        <w:t>apariția oricărei alte incapacități legale care să împiedice executarea Contractului;</w:t>
      </w:r>
    </w:p>
    <w:p w:rsidR="00445D56" w:rsidRPr="003E734B" w:rsidRDefault="00445D56" w:rsidP="00445D56">
      <w:pPr>
        <w:numPr>
          <w:ilvl w:val="0"/>
          <w:numId w:val="13"/>
        </w:numPr>
        <w:jc w:val="both"/>
        <w:rPr>
          <w:rFonts w:cs="Calibri"/>
          <w:noProof/>
        </w:rPr>
      </w:pPr>
      <w:r w:rsidRPr="003E734B">
        <w:rPr>
          <w:rFonts w:cs="Calibri"/>
          <w:noProof/>
        </w:rPr>
        <w:t>Contractantul eșuează în a furniza/menține/prelungi/reîntregi/completa garanțiile ori asigurările solicitate sau persoana care furnizează garanția ori asigurarea nu este în măsură să-și îndeplinească obligațiile la care s-a angajat prin Contract;</w:t>
      </w:r>
    </w:p>
    <w:p w:rsidR="00445D56" w:rsidRPr="003E734B" w:rsidRDefault="00445D56" w:rsidP="00445D56">
      <w:pPr>
        <w:numPr>
          <w:ilvl w:val="0"/>
          <w:numId w:val="13"/>
        </w:numPr>
        <w:jc w:val="both"/>
        <w:rPr>
          <w:rFonts w:cs="Calibri"/>
          <w:noProof/>
        </w:rPr>
      </w:pPr>
      <w:r w:rsidRPr="003E734B">
        <w:rPr>
          <w:rFonts w:cs="Calibri"/>
          <w:noProof/>
        </w:rPr>
        <w:t xml:space="preserve">în cazul în care, printr-un act normativ, se modifică interesul public al Achizitorului în legătură cu care se </w:t>
      </w:r>
      <w:r w:rsidR="00D5580C" w:rsidRPr="003E734B">
        <w:rPr>
          <w:rFonts w:cs="Calibri"/>
          <w:noProof/>
        </w:rPr>
        <w:t>prestează serviciile</w:t>
      </w:r>
      <w:r w:rsidRPr="003E734B">
        <w:rPr>
          <w:rFonts w:cs="Calibri"/>
          <w:noProof/>
        </w:rPr>
        <w:t xml:space="preserve"> care fac obiectul Contractului;</w:t>
      </w:r>
    </w:p>
    <w:p w:rsidR="00445D56" w:rsidRPr="003E734B" w:rsidRDefault="00445D56" w:rsidP="00445D56">
      <w:pPr>
        <w:numPr>
          <w:ilvl w:val="0"/>
          <w:numId w:val="13"/>
        </w:numPr>
        <w:jc w:val="both"/>
        <w:rPr>
          <w:rFonts w:cs="Calibri"/>
          <w:noProof/>
        </w:rPr>
      </w:pPr>
      <w:r w:rsidRPr="003E734B">
        <w:rPr>
          <w:rFonts w:cs="Calibri"/>
          <w:noProof/>
        </w:rPr>
        <w:t xml:space="preserve">Contractantul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w:t>
      </w:r>
      <w:r w:rsidR="00D5580C" w:rsidRPr="003E734B">
        <w:rPr>
          <w:rFonts w:cs="Calibri"/>
          <w:noProof/>
        </w:rPr>
        <w:t>serviciilor</w:t>
      </w:r>
      <w:r w:rsidRPr="003E734B">
        <w:rPr>
          <w:rFonts w:cs="Calibri"/>
          <w:noProof/>
        </w:rPr>
        <w:t xml:space="preserve"> care fac obiectul Contractului;</w:t>
      </w:r>
    </w:p>
    <w:p w:rsidR="00445D56" w:rsidRPr="003E734B" w:rsidRDefault="00445D56" w:rsidP="00445D56">
      <w:pPr>
        <w:numPr>
          <w:ilvl w:val="0"/>
          <w:numId w:val="13"/>
        </w:numPr>
        <w:jc w:val="both"/>
        <w:rPr>
          <w:rFonts w:cs="Calibri"/>
          <w:noProof/>
        </w:rPr>
      </w:pPr>
      <w:r w:rsidRPr="003E734B">
        <w:rPr>
          <w:rFonts w:cs="Calibri"/>
          <w:noProof/>
        </w:rPr>
        <w:t>la momentul atribuirii Contractului, fie Contractantul se afla în situația de a fi fost condamnat, prin hotărâre definitivă a unei instanțe judecătorești,fie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 pentru comiterea uneia dintre următoarele infracțiuni:</w:t>
      </w:r>
    </w:p>
    <w:p w:rsidR="00445D56" w:rsidRPr="003E734B" w:rsidRDefault="00445D56" w:rsidP="00445D56">
      <w:pPr>
        <w:pStyle w:val="ListParagraph"/>
        <w:numPr>
          <w:ilvl w:val="2"/>
          <w:numId w:val="12"/>
        </w:numPr>
        <w:tabs>
          <w:tab w:val="left" w:pos="720"/>
          <w:tab w:val="left" w:pos="1080"/>
        </w:tabs>
        <w:autoSpaceDE w:val="0"/>
        <w:autoSpaceDN w:val="0"/>
        <w:adjustRightInd w:val="0"/>
        <w:ind w:left="1440"/>
        <w:jc w:val="both"/>
        <w:rPr>
          <w:rFonts w:cs="Calibri"/>
        </w:rPr>
      </w:pPr>
      <w:proofErr w:type="gramStart"/>
      <w:r w:rsidRPr="003E734B">
        <w:rPr>
          <w:rFonts w:cs="Calibri"/>
        </w:rPr>
        <w:t>constituirea</w:t>
      </w:r>
      <w:proofErr w:type="gramEnd"/>
      <w:r w:rsidRPr="003E734B">
        <w:rPr>
          <w:rFonts w:cs="Calibri"/>
        </w:rPr>
        <w:t xml:space="preserve"> unui grup infracțional organizat, astfel cum este prevăzut prin </w:t>
      </w:r>
      <w:r w:rsidRPr="003E734B">
        <w:rPr>
          <w:rFonts w:cs="Calibri"/>
          <w:u w:val="single"/>
        </w:rPr>
        <w:t>art. 367 din Legea nr. 286/2009</w:t>
      </w:r>
      <w:r w:rsidRPr="003E734B">
        <w:rPr>
          <w:rFonts w:cs="Calibri"/>
        </w:rPr>
        <w:t xml:space="preserve"> privind Codul penal, cu modificările și completările ulterioare, sau prin dispozițiile corespunzătoare ale legislației penale a statului în care Ofertantul/Contractantul, ca operator economic, a fost condamnat,</w:t>
      </w:r>
    </w:p>
    <w:p w:rsidR="00445D56" w:rsidRPr="003E734B" w:rsidRDefault="00445D56" w:rsidP="00445D56">
      <w:pPr>
        <w:pStyle w:val="ListParagraph"/>
        <w:numPr>
          <w:ilvl w:val="2"/>
          <w:numId w:val="12"/>
        </w:numPr>
        <w:tabs>
          <w:tab w:val="left" w:pos="720"/>
          <w:tab w:val="left" w:pos="1080"/>
        </w:tabs>
        <w:autoSpaceDE w:val="0"/>
        <w:autoSpaceDN w:val="0"/>
        <w:adjustRightInd w:val="0"/>
        <w:ind w:left="1440"/>
        <w:jc w:val="both"/>
        <w:rPr>
          <w:rFonts w:cs="Calibri"/>
        </w:rPr>
      </w:pPr>
      <w:proofErr w:type="gramStart"/>
      <w:r w:rsidRPr="003E734B">
        <w:rPr>
          <w:rFonts w:cs="Calibri"/>
        </w:rPr>
        <w:t>infracțiuni</w:t>
      </w:r>
      <w:proofErr w:type="gramEnd"/>
      <w:r w:rsidRPr="003E734B">
        <w:rPr>
          <w:rFonts w:cs="Calibri"/>
        </w:rPr>
        <w:t xml:space="preserve"> de corupție, astfel cum este prevăzutprin </w:t>
      </w:r>
      <w:r w:rsidRPr="003E734B">
        <w:rPr>
          <w:rFonts w:cs="Calibri"/>
          <w:u w:val="single"/>
        </w:rPr>
        <w:t>art. 289-294 din Legea 286/2009</w:t>
      </w:r>
      <w:r w:rsidRPr="003E734B">
        <w:rPr>
          <w:rFonts w:cs="Calibri"/>
        </w:rPr>
        <w:t xml:space="preserve">, cu modificările și completările ulterioare, și infracțiuni asimilate infracțiunilor de corupție, astfel cum </w:t>
      </w:r>
      <w:proofErr w:type="gramStart"/>
      <w:r w:rsidRPr="003E734B">
        <w:rPr>
          <w:rFonts w:cs="Calibri"/>
        </w:rPr>
        <w:t>este</w:t>
      </w:r>
      <w:proofErr w:type="gramEnd"/>
      <w:r w:rsidRPr="003E734B">
        <w:rPr>
          <w:rFonts w:cs="Calibri"/>
        </w:rPr>
        <w:t xml:space="preserve"> prevăzutprin </w:t>
      </w:r>
      <w:r w:rsidRPr="003E734B">
        <w:rPr>
          <w:rFonts w:cs="Calibri"/>
          <w:u w:val="single"/>
        </w:rPr>
        <w:t>art. 10-13 din Legea 78/2000</w:t>
      </w:r>
      <w:r w:rsidRPr="003E734B">
        <w:rPr>
          <w:rFonts w:cs="Calibri"/>
        </w:rPr>
        <w:t xml:space="preserve"> pentru prevenirea, descoperirea și sancționarea faptelor de corupție, cu modificările și completările ulterioare, sau prin dispozițiile corespunzătoare ale legislației penale a statului în care Ofertantul/Contractantul, ca operator economic, a fost condamnat,</w:t>
      </w:r>
    </w:p>
    <w:p w:rsidR="00445D56" w:rsidRPr="003E734B" w:rsidRDefault="00445D56" w:rsidP="00445D56">
      <w:pPr>
        <w:pStyle w:val="ListParagraph"/>
        <w:numPr>
          <w:ilvl w:val="2"/>
          <w:numId w:val="12"/>
        </w:numPr>
        <w:tabs>
          <w:tab w:val="left" w:pos="720"/>
          <w:tab w:val="left" w:pos="1080"/>
        </w:tabs>
        <w:autoSpaceDE w:val="0"/>
        <w:autoSpaceDN w:val="0"/>
        <w:adjustRightInd w:val="0"/>
        <w:ind w:left="1440"/>
        <w:jc w:val="both"/>
        <w:rPr>
          <w:rFonts w:cs="Calibri"/>
        </w:rPr>
      </w:pPr>
      <w:proofErr w:type="gramStart"/>
      <w:r w:rsidRPr="003E734B">
        <w:rPr>
          <w:rFonts w:cs="Calibri"/>
        </w:rPr>
        <w:t>infracțiuni</w:t>
      </w:r>
      <w:proofErr w:type="gramEnd"/>
      <w:r w:rsidRPr="003E734B">
        <w:rPr>
          <w:rFonts w:cs="Calibri"/>
        </w:rPr>
        <w:t xml:space="preserve"> împotriva intereselor financiare ale Uniunii Europene, astfel cum este prevăzut prin </w:t>
      </w:r>
      <w:r w:rsidRPr="003E734B">
        <w:rPr>
          <w:rFonts w:cs="Calibri"/>
          <w:u w:val="single"/>
        </w:rPr>
        <w:t>art. 181-185 din Legea nr. 78/2000</w:t>
      </w:r>
      <w:r w:rsidRPr="003E734B">
        <w:rPr>
          <w:rFonts w:cs="Calibri"/>
        </w:rPr>
        <w:t>, cu modificările și completările ulterioare, sau prin dispozițiile corespunzătoare ale legislației penale a statului în care Ofertantul/Contractantul, ca operator economic, a fost condamnat,</w:t>
      </w:r>
    </w:p>
    <w:p w:rsidR="00445D56" w:rsidRPr="003E734B" w:rsidRDefault="00445D56" w:rsidP="00445D56">
      <w:pPr>
        <w:pStyle w:val="ListParagraph"/>
        <w:numPr>
          <w:ilvl w:val="2"/>
          <w:numId w:val="12"/>
        </w:numPr>
        <w:tabs>
          <w:tab w:val="left" w:pos="720"/>
          <w:tab w:val="left" w:pos="1080"/>
        </w:tabs>
        <w:autoSpaceDE w:val="0"/>
        <w:autoSpaceDN w:val="0"/>
        <w:adjustRightInd w:val="0"/>
        <w:ind w:left="1440"/>
        <w:jc w:val="both"/>
        <w:rPr>
          <w:rFonts w:cs="Calibri"/>
        </w:rPr>
      </w:pPr>
      <w:proofErr w:type="gramStart"/>
      <w:r w:rsidRPr="003E734B">
        <w:rPr>
          <w:rFonts w:cs="Calibri"/>
        </w:rPr>
        <w:t>acte</w:t>
      </w:r>
      <w:proofErr w:type="gramEnd"/>
      <w:r w:rsidRPr="003E734B">
        <w:rPr>
          <w:rFonts w:cs="Calibri"/>
        </w:rPr>
        <w:t xml:space="preserve"> de terorism, astfel cum este prevăzut prin </w:t>
      </w:r>
      <w:r w:rsidRPr="003E734B">
        <w:rPr>
          <w:rFonts w:cs="Calibri"/>
          <w:u w:val="single"/>
        </w:rPr>
        <w:t>art. 32-35 și art. 37-38 din Legea nr. 535/2004</w:t>
      </w:r>
      <w:r w:rsidRPr="003E734B">
        <w:rPr>
          <w:rFonts w:cs="Calibri"/>
        </w:rPr>
        <w:t>, privind prevenirea și combaterea terorismului, cu modificările și completările ulterioare, sau prin dispozițiile corespunzătoare ale legislației penale a statului în care Ofertantul/Contractantul, ca operator economic, a fost condamnat,</w:t>
      </w:r>
    </w:p>
    <w:p w:rsidR="00445D56" w:rsidRPr="003E734B" w:rsidRDefault="00445D56" w:rsidP="00445D56">
      <w:pPr>
        <w:pStyle w:val="ListParagraph"/>
        <w:numPr>
          <w:ilvl w:val="2"/>
          <w:numId w:val="12"/>
        </w:numPr>
        <w:tabs>
          <w:tab w:val="left" w:pos="720"/>
          <w:tab w:val="left" w:pos="1080"/>
        </w:tabs>
        <w:autoSpaceDE w:val="0"/>
        <w:autoSpaceDN w:val="0"/>
        <w:adjustRightInd w:val="0"/>
        <w:ind w:left="1440"/>
        <w:jc w:val="both"/>
        <w:rPr>
          <w:rFonts w:cs="Calibri"/>
        </w:rPr>
      </w:pPr>
      <w:proofErr w:type="gramStart"/>
      <w:r w:rsidRPr="003E734B">
        <w:rPr>
          <w:rFonts w:cs="Calibri"/>
        </w:rPr>
        <w:t>spălarea</w:t>
      </w:r>
      <w:proofErr w:type="gramEnd"/>
      <w:r w:rsidRPr="003E734B">
        <w:rPr>
          <w:rFonts w:cs="Calibri"/>
        </w:rPr>
        <w:t xml:space="preserve"> banilor, astfel cum este prevăzut prin </w:t>
      </w:r>
      <w:r w:rsidRPr="003E734B">
        <w:rPr>
          <w:rFonts w:cs="Calibri"/>
          <w:u w:val="single"/>
        </w:rPr>
        <w:t>art. 29 din Legea nr. 656/2002</w:t>
      </w:r>
      <w:r w:rsidRPr="003E734B">
        <w:rPr>
          <w:rFonts w:cs="Calibri"/>
        </w:rPr>
        <w:t xml:space="preserve">, pentru prevenirea și sancționarea spălării banilor precum și pentru instituirea unor măsuri de prevenire și combatere a finanțării terorismului, republicată, cu modificările ulterioare, saufinanțarea terorismului, astfel cum </w:t>
      </w:r>
      <w:proofErr w:type="gramStart"/>
      <w:r w:rsidRPr="003E734B">
        <w:rPr>
          <w:rFonts w:cs="Calibri"/>
        </w:rPr>
        <w:t>este</w:t>
      </w:r>
      <w:proofErr w:type="gramEnd"/>
      <w:r w:rsidRPr="003E734B">
        <w:rPr>
          <w:rFonts w:cs="Calibri"/>
        </w:rPr>
        <w:t xml:space="preserve"> prevăzut prin </w:t>
      </w:r>
      <w:r w:rsidRPr="003E734B">
        <w:rPr>
          <w:rFonts w:cs="Calibri"/>
          <w:u w:val="single"/>
        </w:rPr>
        <w:t>art. 36 din Legea nr. 535/2004</w:t>
      </w:r>
      <w:r w:rsidRPr="003E734B">
        <w:rPr>
          <w:rFonts w:cs="Calibri"/>
        </w:rPr>
        <w:t>, cu modificările și completările ulterioaresau prin dispozițiile corespunzătoare ale legislației penale a statului în care Ofertantul/Contractantul, ca operator economic, a fost condamnat,</w:t>
      </w:r>
    </w:p>
    <w:p w:rsidR="00445D56" w:rsidRPr="003E734B" w:rsidRDefault="00445D56" w:rsidP="00445D56">
      <w:pPr>
        <w:pStyle w:val="ListParagraph"/>
        <w:numPr>
          <w:ilvl w:val="2"/>
          <w:numId w:val="12"/>
        </w:numPr>
        <w:tabs>
          <w:tab w:val="left" w:pos="720"/>
          <w:tab w:val="left" w:pos="1080"/>
        </w:tabs>
        <w:autoSpaceDE w:val="0"/>
        <w:autoSpaceDN w:val="0"/>
        <w:adjustRightInd w:val="0"/>
        <w:ind w:left="1440"/>
        <w:jc w:val="both"/>
        <w:rPr>
          <w:rFonts w:cs="Calibri"/>
        </w:rPr>
      </w:pPr>
      <w:proofErr w:type="gramStart"/>
      <w:r w:rsidRPr="003E734B">
        <w:rPr>
          <w:rFonts w:cs="Calibri"/>
        </w:rPr>
        <w:t>traficul</w:t>
      </w:r>
      <w:proofErr w:type="gramEnd"/>
      <w:r w:rsidRPr="003E734B">
        <w:rPr>
          <w:rFonts w:cs="Calibri"/>
        </w:rPr>
        <w:t xml:space="preserve"> și exploatarea persoanelor vulnerabile, astfel cum este prevăzut prin </w:t>
      </w:r>
      <w:r w:rsidRPr="003E734B">
        <w:rPr>
          <w:rFonts w:cs="Calibri"/>
          <w:u w:val="single"/>
        </w:rPr>
        <w:t>art. 209-217 din Legea nr. 286/2009</w:t>
      </w:r>
      <w:r w:rsidRPr="003E734B">
        <w:rPr>
          <w:rFonts w:cs="Calibri"/>
        </w:rPr>
        <w:t>, cu modificările și completările ulterioare, sau prin dispozițiile corespunzătoare ale legislației penale a statului în care Ofertantul/Contractantul, ca operator economic, a fost condamnat,</w:t>
      </w:r>
    </w:p>
    <w:p w:rsidR="00445D56" w:rsidRPr="003E734B" w:rsidRDefault="00445D56" w:rsidP="00445D56">
      <w:pPr>
        <w:pStyle w:val="ListParagraph"/>
        <w:numPr>
          <w:ilvl w:val="2"/>
          <w:numId w:val="12"/>
        </w:numPr>
        <w:tabs>
          <w:tab w:val="left" w:pos="720"/>
          <w:tab w:val="left" w:pos="1080"/>
        </w:tabs>
        <w:autoSpaceDE w:val="0"/>
        <w:autoSpaceDN w:val="0"/>
        <w:adjustRightInd w:val="0"/>
        <w:ind w:left="1440"/>
        <w:jc w:val="both"/>
        <w:rPr>
          <w:rFonts w:cs="Calibri"/>
        </w:rPr>
      </w:pPr>
      <w:r w:rsidRPr="003E734B">
        <w:rPr>
          <w:rFonts w:cs="Calibri"/>
        </w:rPr>
        <w:t xml:space="preserve">fraudă, astfel cum este prevăzut prin </w:t>
      </w:r>
      <w:r w:rsidRPr="003E734B">
        <w:rPr>
          <w:rFonts w:cs="Calibri"/>
          <w:u w:val="single"/>
        </w:rPr>
        <w:t>articolul I din Convenția privind protejarea intereselor financiare al Comunității Europene din 27 noiembrie 1995</w:t>
      </w:r>
      <w:r w:rsidRPr="003E734B">
        <w:rPr>
          <w:rFonts w:cs="Calibri"/>
        </w:rPr>
        <w:t>;</w:t>
      </w:r>
    </w:p>
    <w:p w:rsidR="00445D56" w:rsidRPr="003E734B" w:rsidRDefault="00445D56" w:rsidP="00445D56">
      <w:pPr>
        <w:numPr>
          <w:ilvl w:val="0"/>
          <w:numId w:val="13"/>
        </w:numPr>
        <w:jc w:val="both"/>
        <w:rPr>
          <w:rFonts w:cs="Calibri"/>
          <w:noProof/>
        </w:rPr>
      </w:pPr>
      <w:r w:rsidRPr="003E734B">
        <w:rPr>
          <w:rFonts w:cs="Calibri"/>
          <w:noProof/>
        </w:rPr>
        <w:lastRenderedPageBreak/>
        <w:t>are loc o încălcare gravă a obligațiilor care rezultă din legislația europeană relevantă și care a fost constatată printr-o decizie a Curții de Justiție a Uniunii Europene și, ca urmare a acestui fapt, Contractul nu ar fi trebuit să fie atribuit Contractantului.</w:t>
      </w:r>
    </w:p>
    <w:p w:rsidR="00445D56" w:rsidRPr="003E734B" w:rsidRDefault="00445D56" w:rsidP="00445D56">
      <w:pPr>
        <w:jc w:val="both"/>
        <w:rPr>
          <w:rFonts w:cs="Calibri"/>
          <w:noProof/>
        </w:rPr>
      </w:pPr>
      <w:r w:rsidRPr="003E734B">
        <w:rPr>
          <w:rFonts w:cs="Calibri"/>
          <w:noProof/>
        </w:rPr>
        <w:t>15.13. - Achizitorul își rezervă dreptul de a denunța Contractul, printr-o notificare scrisă adresată Contractantului, dacă împotriva acestuia din urmă se deschide procedura falimentului, Contractantul având dreptul de a pretinde numai plata corespunzătoare pentru partea din Contract îndeplinită până la data denunțării unilaterale a Contractului.</w:t>
      </w:r>
    </w:p>
    <w:p w:rsidR="00445D56" w:rsidRPr="003E734B" w:rsidRDefault="00445D56" w:rsidP="00445D56">
      <w:pPr>
        <w:jc w:val="both"/>
        <w:rPr>
          <w:rFonts w:cs="Calibri"/>
          <w:noProof/>
        </w:rPr>
      </w:pPr>
      <w:r w:rsidRPr="003E734B">
        <w:rPr>
          <w:rFonts w:cs="Calibri"/>
          <w:noProof/>
        </w:rPr>
        <w:t>15.14. - Contractantul poate rezilia Contractul, într-un termen de 15 zile lucrătoare, printr-o notificare scrisă adresată Achizitorului in acest sens,  în cazul în care:</w:t>
      </w:r>
    </w:p>
    <w:p w:rsidR="00445D56" w:rsidRPr="003E734B" w:rsidRDefault="00445D56" w:rsidP="00445D56">
      <w:pPr>
        <w:numPr>
          <w:ilvl w:val="0"/>
          <w:numId w:val="14"/>
        </w:numPr>
        <w:jc w:val="both"/>
        <w:rPr>
          <w:rFonts w:cs="Calibri"/>
          <w:noProof/>
        </w:rPr>
      </w:pPr>
      <w:r w:rsidRPr="003E734B">
        <w:rPr>
          <w:rFonts w:cs="Calibri"/>
          <w:noProof/>
        </w:rPr>
        <w:t>Achizitorul a comis erori substanțiale, nereguli sau fraude în cadrul procedurii de atribuire a Contractului sau punerea în aplicare a Contractului;</w:t>
      </w:r>
    </w:p>
    <w:p w:rsidR="00445D56" w:rsidRPr="003E734B" w:rsidRDefault="00445D56" w:rsidP="00445D56">
      <w:pPr>
        <w:numPr>
          <w:ilvl w:val="0"/>
          <w:numId w:val="14"/>
        </w:numPr>
        <w:jc w:val="both"/>
        <w:rPr>
          <w:rFonts w:cs="Calibri"/>
          <w:noProof/>
        </w:rPr>
      </w:pPr>
      <w:r w:rsidRPr="003E734B">
        <w:rPr>
          <w:rFonts w:cs="Calibri"/>
          <w:noProof/>
        </w:rPr>
        <w:t>Achizitorul nu își îndeplinește obligațiile care îi revin, în special obligația de a furniza informațiile necesare pentru punerea în aplicare a Contractului.</w:t>
      </w:r>
    </w:p>
    <w:p w:rsidR="00445D56" w:rsidRPr="003E734B" w:rsidRDefault="00445D56" w:rsidP="00445D56">
      <w:pPr>
        <w:jc w:val="both"/>
        <w:rPr>
          <w:rFonts w:cs="Calibri"/>
          <w:noProof/>
        </w:rPr>
      </w:pPr>
      <w:r w:rsidRPr="003E734B">
        <w:rPr>
          <w:rFonts w:cs="Calibri"/>
          <w:noProof/>
        </w:rPr>
        <w:t>15.15. - Partea notificată cu privire la intenția de reziliere a Contractului de către cealaltă Parte, în termenul de 15 zile lucrătoare menționat în notificarea de reziliere poate prezenta observații, inclusiv măsurile propuse pentru a continua îndeplinirea obligațiilor sale contractuale. În caz contrar, decizia de încetare a Contractului devine executorie la expirarea celor 15 zile lucrătoare din notificarea de reziliere transmisă.</w:t>
      </w:r>
    </w:p>
    <w:p w:rsidR="00445D56" w:rsidRPr="003E734B" w:rsidRDefault="00445D56" w:rsidP="00445D56">
      <w:pPr>
        <w:jc w:val="both"/>
        <w:rPr>
          <w:rFonts w:cs="Calibri"/>
          <w:noProof/>
        </w:rPr>
      </w:pPr>
      <w:r w:rsidRPr="003E734B">
        <w:rPr>
          <w:rFonts w:cs="Calibri"/>
          <w:noProof/>
        </w:rPr>
        <w:t xml:space="preserve">15.16. - Indiferent de motivele de reziliere, Contractantul trebuie să ofere toată asistența necesară, inclusiv informații, documente și fișiere, pentru a permite Achizitorului să completeze, să continue sau să transfere </w:t>
      </w:r>
      <w:r w:rsidR="00D5580C" w:rsidRPr="003E734B">
        <w:rPr>
          <w:rFonts w:cs="Calibri"/>
          <w:noProof/>
        </w:rPr>
        <w:t>serviciile</w:t>
      </w:r>
      <w:r w:rsidRPr="003E734B">
        <w:rPr>
          <w:rFonts w:cs="Calibri"/>
          <w:noProof/>
        </w:rPr>
        <w:t xml:space="preserve">, fără a întrerupe activități sau fără a avea vreun efect negativ asupra calității sau continuității </w:t>
      </w:r>
      <w:r w:rsidR="00D5580C" w:rsidRPr="003E734B">
        <w:rPr>
          <w:rFonts w:cs="Calibri"/>
          <w:noProof/>
        </w:rPr>
        <w:t>servicilor</w:t>
      </w:r>
      <w:r w:rsidRPr="003E734B">
        <w:rPr>
          <w:rFonts w:cs="Calibri"/>
          <w:noProof/>
        </w:rPr>
        <w:t>.</w:t>
      </w:r>
    </w:p>
    <w:p w:rsidR="00445D56" w:rsidRPr="003E734B" w:rsidRDefault="00445D56" w:rsidP="00445D56">
      <w:pPr>
        <w:jc w:val="both"/>
        <w:rPr>
          <w:rFonts w:cs="Calibri"/>
          <w:noProof/>
        </w:rPr>
      </w:pPr>
      <w:r w:rsidRPr="003E734B">
        <w:rPr>
          <w:rFonts w:cs="Calibri"/>
          <w:noProof/>
        </w:rPr>
        <w:t xml:space="preserve">15.17. - </w:t>
      </w:r>
      <w:r w:rsidRPr="003E734B">
        <w:rPr>
          <w:noProof/>
        </w:rPr>
        <w:t xml:space="preserve">Ca efect al rezilierii, </w:t>
      </w:r>
      <w:r w:rsidRPr="003E734B">
        <w:rPr>
          <w:rFonts w:cs="Calibri"/>
          <w:noProof/>
        </w:rPr>
        <w:t>Contractantul este răspunzător pentru daunele suportate de către Achizitor, ca urmare a încetării Contractului, înainte de termen, din culpa Contractantului, inclusiv costuri privind procedura de atribuire printr-un alt contract necesar pentru predarea sau continuarea Lucrărilor.  Achizitorul poate pretinde despăgubiri pentru astfel de prejudicii.</w:t>
      </w:r>
    </w:p>
    <w:p w:rsidR="00445D56" w:rsidRPr="003E734B" w:rsidRDefault="00445D56" w:rsidP="00445D56">
      <w:pPr>
        <w:jc w:val="both"/>
        <w:rPr>
          <w:rFonts w:cs="Calibri"/>
          <w:noProof/>
        </w:rPr>
      </w:pPr>
      <w:r w:rsidRPr="003E734B">
        <w:rPr>
          <w:rFonts w:cs="Calibri"/>
          <w:noProof/>
        </w:rPr>
        <w:t>15.18. Dacă una dintre Părți este declarată insolvabilă sub incidența oricărei legi aplicabile, face obiectul unei proceduri de dizolvare, faliment sau îi sunt retrase autorizațiile de funcționare</w:t>
      </w:r>
      <w:r w:rsidR="00D5580C" w:rsidRPr="003E734B">
        <w:rPr>
          <w:rFonts w:cs="Calibri"/>
          <w:noProof/>
        </w:rPr>
        <w:t>, certicatele pentru persoanele implicate în contract care le dă dreptul să presteze serviciile,</w:t>
      </w:r>
      <w:r w:rsidRPr="003E734B">
        <w:rPr>
          <w:rFonts w:cs="Calibri"/>
          <w:noProof/>
        </w:rPr>
        <w:t xml:space="preserve"> cealaltă Parte poate, printr-o notificare, să rezilieze Contractul imediat, fără vreo altă formalitate.</w:t>
      </w:r>
    </w:p>
    <w:p w:rsidR="00CB40BF" w:rsidRPr="003E734B" w:rsidRDefault="00CB40BF" w:rsidP="005F1CCE">
      <w:pPr>
        <w:spacing w:line="276" w:lineRule="auto"/>
        <w:jc w:val="both"/>
        <w:rPr>
          <w:b/>
        </w:rPr>
      </w:pPr>
    </w:p>
    <w:p w:rsidR="005F1CCE" w:rsidRPr="003E734B" w:rsidRDefault="005F1CCE" w:rsidP="005F1CCE">
      <w:pPr>
        <w:spacing w:line="276" w:lineRule="auto"/>
        <w:jc w:val="both"/>
        <w:rPr>
          <w:b/>
          <w:i/>
        </w:rPr>
      </w:pPr>
      <w:r w:rsidRPr="003E734B">
        <w:rPr>
          <w:b/>
          <w:i/>
        </w:rPr>
        <w:t>16. Modalitati de plata</w:t>
      </w:r>
    </w:p>
    <w:p w:rsidR="005421BF" w:rsidRPr="003E734B" w:rsidRDefault="00533B40" w:rsidP="005F1CCE">
      <w:pPr>
        <w:spacing w:line="276" w:lineRule="auto"/>
        <w:jc w:val="both"/>
      </w:pPr>
      <w:r w:rsidRPr="003E734B">
        <w:t xml:space="preserve">16.1 </w:t>
      </w:r>
      <w:r w:rsidR="005F1CCE" w:rsidRPr="003E734B">
        <w:t xml:space="preserve">Achizitorul are obligatia de </w:t>
      </w:r>
      <w:proofErr w:type="gramStart"/>
      <w:r w:rsidR="005F1CCE" w:rsidRPr="003E734B">
        <w:t>a</w:t>
      </w:r>
      <w:proofErr w:type="gramEnd"/>
      <w:r w:rsidR="005421BF" w:rsidRPr="003E734B">
        <w:t xml:space="preserve"> efectua plata </w:t>
      </w:r>
      <w:r w:rsidR="007B027D" w:rsidRPr="003E734B">
        <w:t xml:space="preserve">facturii </w:t>
      </w:r>
      <w:r w:rsidR="005421BF" w:rsidRPr="003E734B">
        <w:t>catre prestator dupa receptionarea</w:t>
      </w:r>
      <w:r w:rsidR="005F1CCE" w:rsidRPr="003E734B">
        <w:t xml:space="preserve"> </w:t>
      </w:r>
      <w:r w:rsidR="00FE06CC" w:rsidRPr="003E734B">
        <w:t>Rapoartelor primi</w:t>
      </w:r>
      <w:r w:rsidR="00A46676" w:rsidRPr="003E734B">
        <w:t>te, c</w:t>
      </w:r>
      <w:r w:rsidR="00FE06CC" w:rsidRPr="003E734B">
        <w:t>onform art. 9.3</w:t>
      </w:r>
      <w:r w:rsidR="005421BF" w:rsidRPr="003E734B">
        <w:t>;</w:t>
      </w:r>
    </w:p>
    <w:p w:rsidR="0098238E" w:rsidRPr="003E734B" w:rsidRDefault="00FE06CC" w:rsidP="0098238E">
      <w:pPr>
        <w:autoSpaceDE w:val="0"/>
        <w:autoSpaceDN w:val="0"/>
        <w:adjustRightInd w:val="0"/>
        <w:spacing w:line="276" w:lineRule="auto"/>
        <w:jc w:val="both"/>
        <w:rPr>
          <w:lang w:val="ro-RO"/>
        </w:rPr>
      </w:pPr>
      <w:r w:rsidRPr="003E734B">
        <w:rPr>
          <w:lang w:val="ro-RO"/>
        </w:rPr>
        <w:t>16.2</w:t>
      </w:r>
      <w:r w:rsidR="00533B40" w:rsidRPr="003E734B">
        <w:rPr>
          <w:lang w:val="ro-RO"/>
        </w:rPr>
        <w:t xml:space="preserve"> </w:t>
      </w:r>
      <w:r w:rsidR="005F1CCE" w:rsidRPr="003E734B">
        <w:rPr>
          <w:rFonts w:eastAsia="Calibri"/>
          <w:lang w:val="ro-RO"/>
        </w:rPr>
        <w:t xml:space="preserve">Plata serviciilor </w:t>
      </w:r>
      <w:r w:rsidR="00EE2B25" w:rsidRPr="003E734B">
        <w:rPr>
          <w:rFonts w:eastAsia="Calibri"/>
          <w:lang w:val="ro-RO"/>
        </w:rPr>
        <w:t xml:space="preserve">de auditare financiara </w:t>
      </w:r>
      <w:r w:rsidR="005F1CCE" w:rsidRPr="003E734B">
        <w:rPr>
          <w:rFonts w:eastAsia="Calibri"/>
          <w:lang w:val="ro-RO"/>
        </w:rPr>
        <w:t>se va face</w:t>
      </w:r>
      <w:r w:rsidR="00533B40" w:rsidRPr="003E734B">
        <w:rPr>
          <w:rFonts w:eastAsia="Calibri"/>
          <w:lang w:val="ro-RO"/>
        </w:rPr>
        <w:t xml:space="preserve"> etapizat</w:t>
      </w:r>
      <w:r w:rsidR="00EE2B25" w:rsidRPr="003E734B">
        <w:rPr>
          <w:rFonts w:eastAsia="Calibri"/>
          <w:lang w:val="ro-RO"/>
        </w:rPr>
        <w:t>,</w:t>
      </w:r>
      <w:r w:rsidR="00533B40" w:rsidRPr="003E734B">
        <w:rPr>
          <w:rFonts w:eastAsia="Calibri"/>
          <w:lang w:val="ro-RO"/>
        </w:rPr>
        <w:t xml:space="preserve"> pe măsura </w:t>
      </w:r>
      <w:r w:rsidR="0098238E" w:rsidRPr="003E734B">
        <w:rPr>
          <w:rFonts w:eastAsia="Calibri"/>
          <w:lang w:val="ro-RO"/>
        </w:rPr>
        <w:t>derularii contractului de finantare al proiectului</w:t>
      </w:r>
      <w:r w:rsidR="00533B40" w:rsidRPr="003E734B">
        <w:rPr>
          <w:rFonts w:eastAsia="Calibri"/>
          <w:lang w:val="ro-RO"/>
        </w:rPr>
        <w:t xml:space="preserve">, </w:t>
      </w:r>
      <w:r w:rsidR="0098238E" w:rsidRPr="003E734B">
        <w:rPr>
          <w:lang w:val="ro-RO"/>
        </w:rPr>
        <w:t xml:space="preserve">proportional cu numarul </w:t>
      </w:r>
      <w:r w:rsidR="00F2723C" w:rsidRPr="003E734B">
        <w:rPr>
          <w:i/>
          <w:lang w:val="ro-RO"/>
        </w:rPr>
        <w:t>Rapoartelor de audit financiar</w:t>
      </w:r>
      <w:r w:rsidR="00F2723C" w:rsidRPr="003E734B">
        <w:rPr>
          <w:lang w:val="ro-RO"/>
        </w:rPr>
        <w:t xml:space="preserve"> </w:t>
      </w:r>
      <w:r w:rsidR="00F50F32" w:rsidRPr="003E734B">
        <w:rPr>
          <w:lang w:val="ro-RO"/>
        </w:rPr>
        <w:t>ce insotesc</w:t>
      </w:r>
      <w:r w:rsidR="00F2723C" w:rsidRPr="003E734B">
        <w:rPr>
          <w:lang w:val="ro-RO"/>
        </w:rPr>
        <w:t xml:space="preserve"> </w:t>
      </w:r>
      <w:r w:rsidR="0098238E" w:rsidRPr="003E734B">
        <w:rPr>
          <w:lang w:val="ro-RO"/>
        </w:rPr>
        <w:t>cereri</w:t>
      </w:r>
      <w:r w:rsidR="00F50F32" w:rsidRPr="003E734B">
        <w:rPr>
          <w:lang w:val="ro-RO"/>
        </w:rPr>
        <w:t>le</w:t>
      </w:r>
      <w:r w:rsidR="0098238E" w:rsidRPr="003E734B">
        <w:rPr>
          <w:lang w:val="ro-RO"/>
        </w:rPr>
        <w:t xml:space="preserve"> de rambursare</w:t>
      </w:r>
      <w:r w:rsidR="003A7899" w:rsidRPr="003E734B">
        <w:rPr>
          <w:lang w:val="ro-RO"/>
        </w:rPr>
        <w:t xml:space="preserve">, </w:t>
      </w:r>
      <w:r w:rsidRPr="003E734B">
        <w:rPr>
          <w:lang w:val="ro-RO"/>
        </w:rPr>
        <w:t>art. 9.3 si conform caietului de</w:t>
      </w:r>
      <w:r w:rsidR="004B214C" w:rsidRPr="003E734B">
        <w:rPr>
          <w:lang w:val="ro-RO"/>
        </w:rPr>
        <w:t xml:space="preserve"> </w:t>
      </w:r>
      <w:r w:rsidRPr="003E734B">
        <w:rPr>
          <w:lang w:val="ro-RO"/>
        </w:rPr>
        <w:t>sarcini.</w:t>
      </w:r>
    </w:p>
    <w:p w:rsidR="00445D56" w:rsidRPr="003E734B" w:rsidRDefault="00445D56" w:rsidP="00445D56">
      <w:pPr>
        <w:jc w:val="both"/>
        <w:rPr>
          <w:rFonts w:cs="Calibri"/>
          <w:noProof/>
        </w:rPr>
      </w:pPr>
      <w:r w:rsidRPr="003E734B">
        <w:rPr>
          <w:rFonts w:cs="Calibri"/>
          <w:noProof/>
        </w:rPr>
        <w:t xml:space="preserve">16.3 Achizitorul are obligaţia de a efectua plata către Contractant pentru serviciile prestate în termenul de 30 de zile calendaristice de la data recepției serviciilor în conformitate cu prevederile art. 6, alin. (1) lit. (c) din  Legea nr. 72/2013, indiferent dacă achizitorul a primit factura la data recepției ori anterior acestei date. </w:t>
      </w:r>
    </w:p>
    <w:p w:rsidR="00FE06CC" w:rsidRPr="003E734B" w:rsidRDefault="00FE06CC" w:rsidP="0098238E">
      <w:pPr>
        <w:autoSpaceDE w:val="0"/>
        <w:autoSpaceDN w:val="0"/>
        <w:adjustRightInd w:val="0"/>
        <w:spacing w:line="276" w:lineRule="auto"/>
        <w:jc w:val="both"/>
        <w:rPr>
          <w:lang w:val="ro-RO"/>
        </w:rPr>
      </w:pPr>
    </w:p>
    <w:p w:rsidR="005F1CCE" w:rsidRPr="003E734B" w:rsidRDefault="005F1CCE" w:rsidP="0098238E">
      <w:pPr>
        <w:autoSpaceDE w:val="0"/>
        <w:autoSpaceDN w:val="0"/>
        <w:adjustRightInd w:val="0"/>
        <w:spacing w:line="276" w:lineRule="auto"/>
        <w:jc w:val="both"/>
        <w:rPr>
          <w:b/>
          <w:i/>
          <w:lang w:val="fr-FR"/>
        </w:rPr>
      </w:pPr>
      <w:r w:rsidRPr="003E734B">
        <w:rPr>
          <w:b/>
          <w:i/>
          <w:lang w:val="fr-FR"/>
        </w:rPr>
        <w:t>17. Ajustarea preţului contractului</w:t>
      </w:r>
    </w:p>
    <w:p w:rsidR="005F1CCE" w:rsidRPr="003E734B" w:rsidRDefault="003B230C" w:rsidP="005F1CCE">
      <w:pPr>
        <w:pStyle w:val="DefaultText"/>
        <w:spacing w:line="276" w:lineRule="auto"/>
        <w:jc w:val="both"/>
        <w:rPr>
          <w:szCs w:val="24"/>
          <w:lang w:val="fr-FR"/>
        </w:rPr>
      </w:pPr>
      <w:r w:rsidRPr="003E734B">
        <w:rPr>
          <w:szCs w:val="24"/>
          <w:lang w:val="fr-FR"/>
        </w:rPr>
        <w:t xml:space="preserve">17.1 </w:t>
      </w:r>
      <w:r w:rsidR="005F1CCE" w:rsidRPr="003E734B">
        <w:rPr>
          <w:szCs w:val="24"/>
          <w:lang w:val="fr-FR"/>
        </w:rPr>
        <w:t>Pentru serviciile prestate, plăţile datorate de achizitor prestatorului sunt tarifele declarate în propunere</w:t>
      </w:r>
      <w:r w:rsidR="00AF274F" w:rsidRPr="003E734B">
        <w:rPr>
          <w:szCs w:val="24"/>
          <w:lang w:val="fr-FR"/>
        </w:rPr>
        <w:t>a financiară, anexă la contract.</w:t>
      </w:r>
    </w:p>
    <w:p w:rsidR="005F1CCE" w:rsidRPr="003E734B" w:rsidRDefault="005F1CCE" w:rsidP="005F1CCE">
      <w:pPr>
        <w:pStyle w:val="DefaultText"/>
        <w:spacing w:line="276" w:lineRule="auto"/>
        <w:jc w:val="both"/>
        <w:rPr>
          <w:szCs w:val="24"/>
          <w:lang w:val="es-ES"/>
        </w:rPr>
      </w:pPr>
      <w:r w:rsidRPr="003E734B">
        <w:rPr>
          <w:szCs w:val="24"/>
          <w:lang w:val="fr-FR"/>
        </w:rPr>
        <w:t xml:space="preserve">17.2 </w:t>
      </w:r>
      <w:r w:rsidRPr="003E734B">
        <w:rPr>
          <w:szCs w:val="24"/>
          <w:lang w:val="es-ES"/>
        </w:rPr>
        <w:t>Preţul contractului este ferm</w:t>
      </w:r>
      <w:r w:rsidR="003B230C" w:rsidRPr="003E734B">
        <w:rPr>
          <w:szCs w:val="24"/>
          <w:lang w:val="es-ES"/>
        </w:rPr>
        <w:t>,</w:t>
      </w:r>
      <w:r w:rsidRPr="003E734B">
        <w:rPr>
          <w:szCs w:val="24"/>
          <w:lang w:val="es-ES"/>
        </w:rPr>
        <w:t xml:space="preserve"> în lei și nu se ajustează.</w:t>
      </w:r>
    </w:p>
    <w:p w:rsidR="005F1CCE" w:rsidRPr="003E734B" w:rsidRDefault="005F1CCE" w:rsidP="005F1CCE">
      <w:pPr>
        <w:pStyle w:val="DefaultText"/>
        <w:spacing w:line="276" w:lineRule="auto"/>
        <w:jc w:val="both"/>
        <w:rPr>
          <w:b/>
          <w:szCs w:val="24"/>
          <w:lang w:val="fr-FR"/>
        </w:rPr>
      </w:pPr>
    </w:p>
    <w:p w:rsidR="005F1CCE" w:rsidRPr="003E734B" w:rsidRDefault="005F1CCE" w:rsidP="005F1CCE">
      <w:pPr>
        <w:pStyle w:val="DefaultText"/>
        <w:spacing w:line="276" w:lineRule="auto"/>
        <w:jc w:val="both"/>
        <w:rPr>
          <w:b/>
          <w:i/>
          <w:szCs w:val="24"/>
          <w:lang w:val="pt-BR"/>
        </w:rPr>
      </w:pPr>
      <w:r w:rsidRPr="003E734B">
        <w:rPr>
          <w:b/>
          <w:i/>
          <w:szCs w:val="24"/>
          <w:lang w:val="pt-BR"/>
        </w:rPr>
        <w:t>18. Forţa majoră</w:t>
      </w:r>
    </w:p>
    <w:p w:rsidR="005F1CCE" w:rsidRPr="003E734B" w:rsidRDefault="001F6B5D" w:rsidP="005F1CCE">
      <w:pPr>
        <w:pStyle w:val="DefaultText"/>
        <w:spacing w:line="276" w:lineRule="auto"/>
        <w:jc w:val="both"/>
        <w:rPr>
          <w:szCs w:val="24"/>
          <w:lang w:val="pt-BR"/>
        </w:rPr>
      </w:pPr>
      <w:r w:rsidRPr="003E734B">
        <w:rPr>
          <w:szCs w:val="24"/>
          <w:lang w:val="pt-BR"/>
        </w:rPr>
        <w:t xml:space="preserve">18.1 </w:t>
      </w:r>
      <w:r w:rsidR="005F1CCE" w:rsidRPr="003E734B">
        <w:rPr>
          <w:szCs w:val="24"/>
          <w:lang w:val="pt-BR"/>
        </w:rPr>
        <w:t>Forţa majoră este constatată de o autoritate competentă.</w:t>
      </w:r>
    </w:p>
    <w:p w:rsidR="005F1CCE" w:rsidRPr="003E734B" w:rsidRDefault="001F6B5D" w:rsidP="005F1CCE">
      <w:pPr>
        <w:pStyle w:val="DefaultText"/>
        <w:spacing w:line="276" w:lineRule="auto"/>
        <w:jc w:val="both"/>
        <w:rPr>
          <w:szCs w:val="24"/>
          <w:lang w:val="pt-BR"/>
        </w:rPr>
      </w:pPr>
      <w:r w:rsidRPr="003E734B">
        <w:rPr>
          <w:szCs w:val="24"/>
          <w:lang w:val="pt-BR"/>
        </w:rPr>
        <w:lastRenderedPageBreak/>
        <w:t xml:space="preserve">18.2 </w:t>
      </w:r>
      <w:r w:rsidR="005F1CCE" w:rsidRPr="003E734B">
        <w:rPr>
          <w:szCs w:val="24"/>
          <w:lang w:val="pt-BR"/>
        </w:rPr>
        <w:t>Forţa majoră exonerează parţile contractante de îndeplinirea obligaţiilor asumate prin prezentul contract, pe toată perioada în care aceasta acţionează.</w:t>
      </w:r>
    </w:p>
    <w:p w:rsidR="005F1CCE" w:rsidRPr="003E734B" w:rsidRDefault="001F6B5D" w:rsidP="005F1CCE">
      <w:pPr>
        <w:pStyle w:val="DefaultText"/>
        <w:spacing w:line="276" w:lineRule="auto"/>
        <w:jc w:val="both"/>
        <w:rPr>
          <w:b/>
          <w:szCs w:val="24"/>
          <w:lang w:val="pt-BR"/>
        </w:rPr>
      </w:pPr>
      <w:r w:rsidRPr="003E734B">
        <w:rPr>
          <w:szCs w:val="24"/>
          <w:lang w:val="pt-BR"/>
        </w:rPr>
        <w:t xml:space="preserve">18.3 </w:t>
      </w:r>
      <w:r w:rsidR="005F1CCE" w:rsidRPr="003E734B">
        <w:rPr>
          <w:szCs w:val="24"/>
          <w:lang w:val="pt-BR"/>
        </w:rPr>
        <w:t>Îndeplinirea contractului va fi suspendată în perioada de acţiune a forţei majore, dar fără a prejudicia drepturile ce li se cuveneau părţilor până la apariţia acesteia.</w:t>
      </w:r>
    </w:p>
    <w:p w:rsidR="005F1CCE" w:rsidRPr="003E734B" w:rsidRDefault="001F6B5D" w:rsidP="005F1CCE">
      <w:pPr>
        <w:pStyle w:val="DefaultText"/>
        <w:spacing w:line="276" w:lineRule="auto"/>
        <w:jc w:val="both"/>
        <w:rPr>
          <w:szCs w:val="24"/>
          <w:lang w:val="pt-BR"/>
        </w:rPr>
      </w:pPr>
      <w:r w:rsidRPr="003E734B">
        <w:rPr>
          <w:szCs w:val="24"/>
          <w:lang w:val="pt-BR"/>
        </w:rPr>
        <w:t xml:space="preserve">18.4 </w:t>
      </w:r>
      <w:r w:rsidR="005F1CCE" w:rsidRPr="003E734B">
        <w:rPr>
          <w:szCs w:val="24"/>
          <w:lang w:val="pt-BR"/>
        </w:rPr>
        <w:t>Partea contractantă care invocă forţa majoră are obligaţia de a notifica celeilalte părţi, imediat şi în mod complet, producerea acesteia şi să ia orice măsuri care îi stau la dispoziţie în vederea limitării consecinţelor.</w:t>
      </w:r>
    </w:p>
    <w:p w:rsidR="005F1CCE" w:rsidRPr="003E734B" w:rsidRDefault="001F6B5D" w:rsidP="005F1CCE">
      <w:pPr>
        <w:pStyle w:val="DefaultText"/>
        <w:spacing w:line="276" w:lineRule="auto"/>
        <w:jc w:val="both"/>
        <w:rPr>
          <w:szCs w:val="24"/>
          <w:lang w:val="pt-BR"/>
        </w:rPr>
      </w:pPr>
      <w:r w:rsidRPr="003E734B">
        <w:rPr>
          <w:szCs w:val="24"/>
          <w:lang w:val="pt-BR"/>
        </w:rPr>
        <w:t xml:space="preserve">18.5 </w:t>
      </w:r>
      <w:r w:rsidR="005F1CCE" w:rsidRPr="003E734B">
        <w:rPr>
          <w:szCs w:val="24"/>
          <w:lang w:val="pt-BR"/>
        </w:rPr>
        <w:t>Partea contractantă care invocă forţa majoră are obligaţia de a notifica celeilalte părţi încetarea cauzei acesteia în maximum 15 zile de la încetare.</w:t>
      </w:r>
    </w:p>
    <w:p w:rsidR="005F1CCE" w:rsidRPr="003E734B" w:rsidRDefault="001F6B5D" w:rsidP="005F1CCE">
      <w:pPr>
        <w:pStyle w:val="DefaultText"/>
        <w:spacing w:line="276" w:lineRule="auto"/>
        <w:jc w:val="both"/>
        <w:rPr>
          <w:szCs w:val="24"/>
          <w:lang w:val="pt-BR"/>
        </w:rPr>
      </w:pPr>
      <w:r w:rsidRPr="003E734B">
        <w:rPr>
          <w:szCs w:val="24"/>
          <w:lang w:val="pt-BR"/>
        </w:rPr>
        <w:t xml:space="preserve">18.6 </w:t>
      </w:r>
      <w:r w:rsidR="005F1CCE" w:rsidRPr="003E734B">
        <w:rPr>
          <w:szCs w:val="24"/>
          <w:lang w:val="pt-BR"/>
        </w:rPr>
        <w:t>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5F1CCE" w:rsidRPr="003E734B" w:rsidRDefault="005F1CCE" w:rsidP="005F1CCE">
      <w:pPr>
        <w:pStyle w:val="DefaultText"/>
        <w:spacing w:line="276" w:lineRule="auto"/>
        <w:jc w:val="both"/>
        <w:rPr>
          <w:szCs w:val="24"/>
          <w:lang w:val="pt-BR"/>
        </w:rPr>
      </w:pPr>
    </w:p>
    <w:p w:rsidR="005F1CCE" w:rsidRPr="003E734B" w:rsidRDefault="005F1CCE" w:rsidP="005F1CCE">
      <w:pPr>
        <w:pStyle w:val="DefaultText"/>
        <w:spacing w:line="276" w:lineRule="auto"/>
        <w:jc w:val="both"/>
        <w:rPr>
          <w:b/>
          <w:i/>
          <w:szCs w:val="24"/>
          <w:lang w:val="pt-BR"/>
        </w:rPr>
      </w:pPr>
      <w:r w:rsidRPr="003E734B">
        <w:rPr>
          <w:b/>
          <w:i/>
          <w:szCs w:val="24"/>
          <w:lang w:val="pt-BR"/>
        </w:rPr>
        <w:t>19. Soluţionarea litigiilor</w:t>
      </w:r>
    </w:p>
    <w:p w:rsidR="009A0A30" w:rsidRPr="003E734B" w:rsidRDefault="009A0A30" w:rsidP="009A0A30">
      <w:pPr>
        <w:jc w:val="both"/>
        <w:rPr>
          <w:rFonts w:cs="Calibri"/>
          <w:noProof/>
        </w:rPr>
      </w:pPr>
      <w:r w:rsidRPr="003E734B">
        <w:rPr>
          <w:rFonts w:cs="Calibri"/>
          <w:noProof/>
        </w:rPr>
        <w:t>19.1 – (1) Achizitorul şi contractantul vor depune toate eforturile pentru a rezolva pe cale amiabilă, prin tratative directe, orice neînţelegere sau dispută care se poate ivi între ei în cadrul sau în legătură cu îndeplinirea contractului. Fiecare parte trebuie să răspundă la o solicitare de soluționare amiabilă în termen de maximum 15 (cincisprezece) de zile de la solicitare. Perioada de realizare a unei înțelegeri amiabile este de 30 (treizeci) de zile de la data solicitării de soluționare a disputei.</w:t>
      </w:r>
    </w:p>
    <w:p w:rsidR="009A0A30" w:rsidRPr="003E734B" w:rsidRDefault="009A0A30" w:rsidP="009A0A30">
      <w:pPr>
        <w:jc w:val="both"/>
        <w:rPr>
          <w:rFonts w:cs="Calibri"/>
          <w:noProof/>
        </w:rPr>
      </w:pPr>
      <w:r w:rsidRPr="003E734B">
        <w:rPr>
          <w:rFonts w:cs="Calibri"/>
          <w:noProof/>
        </w:rPr>
        <w:t>(2) Interpretarea clauzelor contractuale, disputele, divergențele, evaluările precum și orice alte diferende privind executarea prezentului Contract vor fi tranșate pe cale amiabilă, prin conciliere directă.</w:t>
      </w:r>
    </w:p>
    <w:p w:rsidR="009A0A30" w:rsidRPr="003E734B" w:rsidRDefault="009A0A30" w:rsidP="009A0A30">
      <w:pPr>
        <w:jc w:val="both"/>
        <w:rPr>
          <w:rFonts w:cs="Calibri"/>
          <w:noProof/>
        </w:rPr>
      </w:pPr>
      <w:r w:rsidRPr="003E734B">
        <w:rPr>
          <w:rFonts w:cs="Calibri"/>
          <w:noProof/>
        </w:rPr>
        <w:t>(3) Dacă disputa nu a fost astfel soluționată și Părţile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9A0A30" w:rsidRPr="003E734B" w:rsidRDefault="009A0A30" w:rsidP="009A0A30">
      <w:pPr>
        <w:jc w:val="both"/>
        <w:rPr>
          <w:rFonts w:cs="Calibri"/>
          <w:noProof/>
        </w:rPr>
      </w:pPr>
      <w:r w:rsidRPr="003E734B">
        <w:rPr>
          <w:rFonts w:cs="Calibri"/>
          <w:noProof/>
        </w:rPr>
        <w:t>(4) Pe perioada soluționării divergențelor, Contractantul este obligat să continue prestarea serviciilor astfel cum sunt stabilite prin prezentul Contract. În situația nerespectării acestei obligații, Achizitorul este îndreptățit la Despăgubiri generale pentru neexecutarea obligațiilor contractuale, în valoare de 0,1% zi din valoarea Contractului.</w:t>
      </w:r>
    </w:p>
    <w:p w:rsidR="009A0A30" w:rsidRPr="003E734B" w:rsidRDefault="009A0A30" w:rsidP="009A0A30">
      <w:pPr>
        <w:jc w:val="both"/>
        <w:rPr>
          <w:rFonts w:cs="Calibri"/>
          <w:noProof/>
        </w:rPr>
      </w:pPr>
      <w:r w:rsidRPr="003E734B">
        <w:rPr>
          <w:rFonts w:cs="Calibri"/>
          <w:noProof/>
        </w:rPr>
        <w:t>19.2 - Dacă încercarea de soluționare pe cale amiabilă eșuează sau dacă una dintre Părți nu răspunde în termen la solicitare, oricare dintre părți:</w:t>
      </w:r>
    </w:p>
    <w:p w:rsidR="009A0A30" w:rsidRPr="003E734B" w:rsidRDefault="009A0A30" w:rsidP="009A0A30">
      <w:pPr>
        <w:jc w:val="both"/>
        <w:rPr>
          <w:rFonts w:cs="Calibri"/>
          <w:noProof/>
        </w:rPr>
      </w:pPr>
      <w:r w:rsidRPr="003E734B">
        <w:rPr>
          <w:rFonts w:cs="Calibri"/>
          <w:noProof/>
        </w:rPr>
        <w:t>a). se poate adresa unui mediator, pentru procedura de mediere, ca procedură prealabilă obligatorie, respectiv instanțelor judecătorești civile în circumscripția cărora se află sediul Achizitorului;</w:t>
      </w:r>
    </w:p>
    <w:p w:rsidR="009A0A30" w:rsidRPr="003E734B" w:rsidRDefault="009A0A30" w:rsidP="009A0A30">
      <w:pPr>
        <w:jc w:val="both"/>
        <w:rPr>
          <w:rFonts w:cs="Calibri"/>
          <w:noProof/>
        </w:rPr>
      </w:pPr>
      <w:r w:rsidRPr="003E734B">
        <w:rPr>
          <w:rFonts w:cs="Calibri"/>
          <w:noProof/>
        </w:rPr>
        <w:t>b). se poate adresa direct instanțelor civile în circumscripția cărora se află sediul Achizitorului, cu condiția îndeplinirii procedurii prealabile (medierea) până la primul termen de judecată, sub sancțiunea respingerii acțiunii, potrivit legii.</w:t>
      </w:r>
    </w:p>
    <w:p w:rsidR="009A0A30" w:rsidRPr="003E734B" w:rsidRDefault="009A0A30" w:rsidP="009A0A30">
      <w:pPr>
        <w:jc w:val="both"/>
        <w:rPr>
          <w:rFonts w:cs="Calibri"/>
          <w:noProof/>
        </w:rPr>
      </w:pPr>
      <w:r w:rsidRPr="003E734B">
        <w:rPr>
          <w:rFonts w:cs="Calibri"/>
          <w:noProof/>
        </w:rPr>
        <w:t>19.3 – (1) În situația în care concilierea nu duce la soluționarea conflictului și punerea în acord a Părților, Partea nemulțumită va notifica celeilalte Părți intenția sa de a acționa în instanță.</w:t>
      </w:r>
    </w:p>
    <w:p w:rsidR="009A0A30" w:rsidRPr="003E734B" w:rsidRDefault="009A0A30" w:rsidP="009A0A30">
      <w:pPr>
        <w:jc w:val="both"/>
        <w:rPr>
          <w:rFonts w:cs="Calibri"/>
          <w:noProof/>
        </w:rPr>
      </w:pPr>
      <w:r w:rsidRPr="003E734B">
        <w:rPr>
          <w:rFonts w:cs="Calibri"/>
          <w:noProof/>
        </w:rPr>
        <w:t>(2) Partea nemulțumită va putea sesiza instanța competentă în termen de 15 (cincisprezece) zile de la data la care a notificat celeilalte Părți această intenție a sa.</w:t>
      </w:r>
    </w:p>
    <w:p w:rsidR="009A0A30" w:rsidRPr="003E734B" w:rsidRDefault="009A0A30" w:rsidP="009A0A30">
      <w:pPr>
        <w:jc w:val="both"/>
        <w:rPr>
          <w:rFonts w:cs="Calibri"/>
          <w:noProof/>
        </w:rPr>
      </w:pPr>
      <w:r w:rsidRPr="003E734B">
        <w:rPr>
          <w:rFonts w:cs="Calibri"/>
          <w:noProof/>
        </w:rPr>
        <w:t>(3) O dispută care face obiectul unei înștiințări de nemulțumire va putea fi dedusă spre soluționare instanțelor de drept comun a căror competență teritorială va fi stabilită prin raportare la sediul Achizitorului.</w:t>
      </w:r>
    </w:p>
    <w:p w:rsidR="005F1CCE" w:rsidRPr="003E734B" w:rsidRDefault="005F1CCE" w:rsidP="005F1CCE">
      <w:pPr>
        <w:pStyle w:val="DefaultText"/>
        <w:spacing w:line="276" w:lineRule="auto"/>
        <w:jc w:val="both"/>
        <w:rPr>
          <w:szCs w:val="24"/>
          <w:lang w:val="pt-BR"/>
        </w:rPr>
      </w:pPr>
    </w:p>
    <w:p w:rsidR="005F1CCE" w:rsidRPr="003E734B" w:rsidRDefault="005F1CCE" w:rsidP="005F1CCE">
      <w:pPr>
        <w:pStyle w:val="DefaultText2"/>
        <w:spacing w:line="276" w:lineRule="auto"/>
        <w:jc w:val="both"/>
        <w:rPr>
          <w:b/>
          <w:i/>
          <w:szCs w:val="24"/>
          <w:lang w:val="ro-RO"/>
        </w:rPr>
      </w:pPr>
      <w:r w:rsidRPr="003E734B">
        <w:rPr>
          <w:b/>
          <w:i/>
          <w:szCs w:val="24"/>
          <w:lang w:val="ro-RO"/>
        </w:rPr>
        <w:t>20. Subcontractanţi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2</w:t>
      </w:r>
      <w:r w:rsidR="007D55D5" w:rsidRPr="003E734B">
        <w:rPr>
          <w:rFonts w:cs="Calibri"/>
        </w:rPr>
        <w:t>0</w:t>
      </w:r>
      <w:r w:rsidRPr="003E734B">
        <w:rPr>
          <w:rFonts w:cs="Calibri"/>
        </w:rPr>
        <w:t xml:space="preserve">.1 – (1) Orice înțelegere scrisă prin care Contractantul încredințează o parte din </w:t>
      </w:r>
      <w:r w:rsidR="007D55D5" w:rsidRPr="003E734B">
        <w:rPr>
          <w:rFonts w:cs="Calibri"/>
        </w:rPr>
        <w:t>prestarea serviciilor</w:t>
      </w:r>
      <w:r w:rsidRPr="003E734B">
        <w:rPr>
          <w:rFonts w:cs="Calibri"/>
        </w:rPr>
        <w:t xml:space="preserve"> către </w:t>
      </w:r>
      <w:proofErr w:type="gramStart"/>
      <w:r w:rsidRPr="003E734B">
        <w:rPr>
          <w:rFonts w:cs="Calibri"/>
        </w:rPr>
        <w:t>un</w:t>
      </w:r>
      <w:proofErr w:type="gramEnd"/>
      <w:r w:rsidRPr="003E734B">
        <w:rPr>
          <w:rFonts w:cs="Calibri"/>
        </w:rPr>
        <w:t xml:space="preserve"> terț este considerată a fi un Contract de Subcontractare.</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(2) Contractantul are dreptul de a subcontracta orice parte a prezentului Contract şi/sau poate schimba Subcontractantul/Subcontractanții specificați în Propunerea Tehnică numai cu acordul prealabil, scris, </w:t>
      </w:r>
      <w:proofErr w:type="gramStart"/>
      <w:r w:rsidRPr="003E734B">
        <w:rPr>
          <w:rFonts w:cs="Calibri"/>
        </w:rPr>
        <w:t>al</w:t>
      </w:r>
      <w:proofErr w:type="gramEnd"/>
      <w:r w:rsidRPr="003E734B">
        <w:rPr>
          <w:rFonts w:cs="Calibri"/>
        </w:rPr>
        <w:t xml:space="preserve"> </w:t>
      </w:r>
      <w:r w:rsidRPr="003E734B">
        <w:rPr>
          <w:rFonts w:cs="Calibri"/>
        </w:rPr>
        <w:lastRenderedPageBreak/>
        <w:t xml:space="preserve">Achizitorului și numai în condițiile art. 219 din Legea 98/2016, menţionând partea/părțile din Contract care va/vor fi </w:t>
      </w:r>
      <w:proofErr w:type="gramStart"/>
      <w:r w:rsidRPr="003E734B">
        <w:rPr>
          <w:rFonts w:cs="Calibri"/>
        </w:rPr>
        <w:t>subcontractat(</w:t>
      </w:r>
      <w:proofErr w:type="gramEnd"/>
      <w:r w:rsidRPr="003E734B">
        <w:rPr>
          <w:rFonts w:cs="Calibri"/>
        </w:rPr>
        <w:t>e) precum şi identitatea Subcontractanților.</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(3) Contractantul are obligaţia de </w:t>
      </w:r>
      <w:proofErr w:type="gramStart"/>
      <w:r w:rsidRPr="003E734B">
        <w:rPr>
          <w:rFonts w:cs="Calibri"/>
        </w:rPr>
        <w:t>a</w:t>
      </w:r>
      <w:proofErr w:type="gramEnd"/>
      <w:r w:rsidRPr="003E734B">
        <w:rPr>
          <w:rFonts w:cs="Calibri"/>
        </w:rPr>
        <w:t xml:space="preserve"> încheia contracte cu subcontractanţii desemnaţi, în aceleaşi condiţii în care el a semnat contractul cu achizitorul.</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2</w:t>
      </w:r>
      <w:r w:rsidR="007D55D5" w:rsidRPr="003E734B">
        <w:rPr>
          <w:rFonts w:cs="Calibri"/>
        </w:rPr>
        <w:t>0</w:t>
      </w:r>
      <w:r w:rsidRPr="003E734B">
        <w:rPr>
          <w:rFonts w:cs="Calibri"/>
        </w:rPr>
        <w:t>.2 - (1) Contractantul are obligaţia de a prezenta la încheierea contractului toate contractele încheiate cu subcontractanţii desemnaţi.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(2) Lista subcontractanţilor, cu datele de recunoaştere ale acestora, cât şi contractele încheiate cu aceştia se constituie în anexe la contract.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2</w:t>
      </w:r>
      <w:r w:rsidR="007D55D5" w:rsidRPr="003E734B">
        <w:rPr>
          <w:rFonts w:cs="Calibri"/>
        </w:rPr>
        <w:t>0</w:t>
      </w:r>
      <w:r w:rsidRPr="003E734B">
        <w:rPr>
          <w:rFonts w:cs="Calibri"/>
        </w:rPr>
        <w:t xml:space="preserve">.3 - (1) Contractantul </w:t>
      </w:r>
      <w:proofErr w:type="gramStart"/>
      <w:r w:rsidRPr="003E734B">
        <w:rPr>
          <w:rFonts w:cs="Calibri"/>
        </w:rPr>
        <w:t>este</w:t>
      </w:r>
      <w:proofErr w:type="gramEnd"/>
      <w:r w:rsidRPr="003E734B">
        <w:rPr>
          <w:rFonts w:cs="Calibri"/>
        </w:rPr>
        <w:t xml:space="preserve"> pe deplin răspunzător faţă de achizitor de modul în care îndeplineşte contractul.</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(2) Subcontractantul </w:t>
      </w:r>
      <w:proofErr w:type="gramStart"/>
      <w:r w:rsidRPr="003E734B">
        <w:rPr>
          <w:rFonts w:cs="Calibri"/>
        </w:rPr>
        <w:t>este</w:t>
      </w:r>
      <w:proofErr w:type="gramEnd"/>
      <w:r w:rsidRPr="003E734B">
        <w:rPr>
          <w:rFonts w:cs="Calibri"/>
        </w:rPr>
        <w:t xml:space="preserve"> pe deplin răspunzător faţă de contractant de modul în care îşi îndeplineşte partea sa din contract.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(3)</w:t>
      </w:r>
      <w:r w:rsidRPr="003E734B">
        <w:rPr>
          <w:rFonts w:cs="Calibri"/>
          <w:b/>
        </w:rPr>
        <w:t xml:space="preserve"> </w:t>
      </w:r>
      <w:r w:rsidRPr="003E734B">
        <w:rPr>
          <w:rFonts w:cs="Calibri"/>
        </w:rPr>
        <w:t>Contractantul</w:t>
      </w:r>
      <w:r w:rsidRPr="003E734B">
        <w:rPr>
          <w:rFonts w:cs="Calibri"/>
          <w:b/>
        </w:rPr>
        <w:t xml:space="preserve"> </w:t>
      </w:r>
      <w:r w:rsidRPr="003E734B">
        <w:rPr>
          <w:rFonts w:cs="Calibri"/>
        </w:rPr>
        <w:t>are dreptul de a pretinde daune-interese subcontractanţilor, dacă aceştia nu îşi îndeplinesc partea lor din contract.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2</w:t>
      </w:r>
      <w:r w:rsidR="007D55D5" w:rsidRPr="003E734B">
        <w:rPr>
          <w:rFonts w:cs="Calibri"/>
        </w:rPr>
        <w:t>0</w:t>
      </w:r>
      <w:r w:rsidRPr="003E734B">
        <w:rPr>
          <w:rFonts w:cs="Calibri"/>
        </w:rPr>
        <w:t xml:space="preserve">.4 – (1) Contractantul are dreptul de a solicita Achizitorului, în orice moment pe perioada derulării Contractului, fie înlocuirea unui Subcontractant, ca urmare a terminării unui Contract de Subcontractare inclus în Contract, fie implicarea de noi Subcontractanți. Contractantul trebuie </w:t>
      </w:r>
      <w:proofErr w:type="gramStart"/>
      <w:r w:rsidRPr="003E734B">
        <w:rPr>
          <w:rFonts w:cs="Calibri"/>
        </w:rPr>
        <w:t>să</w:t>
      </w:r>
      <w:proofErr w:type="gramEnd"/>
      <w:r w:rsidRPr="003E734B">
        <w:rPr>
          <w:rFonts w:cs="Calibri"/>
        </w:rPr>
        <w:t xml:space="preserve"> solicite, în scris, aprobarea prealabilă a Achizitorului înainte de încheierea unui nou Contract de Subcontractare. Solicitarea în scris în vederea obținerii aprobării Achizitorului privind implicarea de noi Subcontractanți se realizează numai după ce Contractantul a efectuat el însuși o verificare prealabilă a Subcontractantului ce urmează a fi propus, prin raportare la caracteristicile </w:t>
      </w:r>
      <w:r w:rsidR="007D55D5" w:rsidRPr="003E734B">
        <w:rPr>
          <w:rFonts w:cs="Calibri"/>
        </w:rPr>
        <w:t>serviciilor</w:t>
      </w:r>
      <w:r w:rsidRPr="003E734B">
        <w:rPr>
          <w:rFonts w:cs="Calibri"/>
        </w:rPr>
        <w:t xml:space="preserve"> care urmează a fi subcontractate, motivele de excludere precizate la art. 164, 165 și 167 din Legea 98/2016 aplicabile Subcontractantului și capacitatea Subcontractantului de a îndeplini obiectul Contractului de Subcontractare, inclusiv resursele de care acesta dispune. Aprobarea privind înlocuirea unui Subcontractant/implicarea unui nou Subcontractant </w:t>
      </w:r>
      <w:proofErr w:type="gramStart"/>
      <w:r w:rsidRPr="003E734B">
        <w:rPr>
          <w:rFonts w:cs="Calibri"/>
        </w:rPr>
        <w:t>va</w:t>
      </w:r>
      <w:proofErr w:type="gramEnd"/>
      <w:r w:rsidRPr="003E734B">
        <w:rPr>
          <w:rFonts w:cs="Calibri"/>
        </w:rPr>
        <w:t xml:space="preserve"> fi acordată de Achizitor, avându-se în vedere, cel puțin: caracteristicile </w:t>
      </w:r>
      <w:r w:rsidR="007D55D5" w:rsidRPr="003E734B">
        <w:rPr>
          <w:rFonts w:cs="Calibri"/>
        </w:rPr>
        <w:t>serviciilor</w:t>
      </w:r>
      <w:r w:rsidRPr="003E734B">
        <w:rPr>
          <w:rFonts w:cs="Calibri"/>
        </w:rPr>
        <w:t xml:space="preserve"> care urmează a fi subcontractate, motivele de excludere precizate la art. 164, 165 și 167 din Legea 98/2016, aplicabile Subcontractantului și informațiile prezentate de Contractant privind capacitatea Subcontractantului propus pentru îndeplinirea obiectului Contractului de Subcontractare, inclusiv resursele de care acesta dispune precum și declarația pe propria răspundere a noilor Subcontractanți privind asumarea respectării prevederilor din Caietul de Sarcini. Orice Subcontractant propus și aflat în situațiile de excludere </w:t>
      </w:r>
      <w:proofErr w:type="gramStart"/>
      <w:r w:rsidRPr="003E734B">
        <w:rPr>
          <w:rFonts w:cs="Calibri"/>
        </w:rPr>
        <w:t>va</w:t>
      </w:r>
      <w:proofErr w:type="gramEnd"/>
      <w:r w:rsidRPr="003E734B">
        <w:rPr>
          <w:rFonts w:cs="Calibri"/>
        </w:rPr>
        <w:t xml:space="preserve"> fi respins de către Achizitor. Achizitorul va notifica decizia sa Contractantului în termenul de </w:t>
      </w:r>
      <w:proofErr w:type="gramStart"/>
      <w:r w:rsidRPr="003E734B">
        <w:rPr>
          <w:rFonts w:cs="Calibri"/>
        </w:rPr>
        <w:t>10  zile</w:t>
      </w:r>
      <w:proofErr w:type="gramEnd"/>
      <w:r w:rsidRPr="003E734B">
        <w:rPr>
          <w:rFonts w:cs="Calibri"/>
        </w:rPr>
        <w:t xml:space="preserve"> de la data primirii unei astfele de solicitari, motivând decizia sa în cazul respingerii aprobării.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(2) Niciun Contract de Subcontractare nu </w:t>
      </w:r>
      <w:proofErr w:type="gramStart"/>
      <w:r w:rsidRPr="003E734B">
        <w:rPr>
          <w:rFonts w:cs="Calibri"/>
        </w:rPr>
        <w:t>va</w:t>
      </w:r>
      <w:proofErr w:type="gramEnd"/>
      <w:r w:rsidRPr="003E734B">
        <w:rPr>
          <w:rFonts w:cs="Calibri"/>
        </w:rPr>
        <w:t xml:space="preserve"> crea raporturi contractuale între Subcontractant și Achizitor. Contractantul </w:t>
      </w:r>
      <w:proofErr w:type="gramStart"/>
      <w:r w:rsidRPr="003E734B">
        <w:rPr>
          <w:rFonts w:cs="Calibri"/>
        </w:rPr>
        <w:t>este</w:t>
      </w:r>
      <w:proofErr w:type="gramEnd"/>
      <w:r w:rsidRPr="003E734B">
        <w:rPr>
          <w:rFonts w:cs="Calibri"/>
        </w:rPr>
        <w:t xml:space="preserve"> pe deplin răspunzător față de Achizitor pentru modul în care îndeplinește Contractul. Contractantul </w:t>
      </w:r>
      <w:proofErr w:type="gramStart"/>
      <w:r w:rsidRPr="003E734B">
        <w:rPr>
          <w:rFonts w:cs="Calibri"/>
        </w:rPr>
        <w:t>va</w:t>
      </w:r>
      <w:proofErr w:type="gramEnd"/>
      <w:r w:rsidRPr="003E734B">
        <w:rPr>
          <w:rFonts w:cs="Calibri"/>
        </w:rPr>
        <w:t xml:space="preserve"> răspunde pentru actele și faptele Subcontractanților săi ca și cum ar fi actele sau faptele Contractantului. Aprobarea de către Achizitor a subcontractării oricărei părți a Contractului sau a angajării de către Contractant a unor Subcontractanți pentru </w:t>
      </w:r>
      <w:r w:rsidR="007D55D5" w:rsidRPr="003E734B">
        <w:rPr>
          <w:rFonts w:cs="Calibri"/>
        </w:rPr>
        <w:t>prestarea serviciilor</w:t>
      </w:r>
      <w:r w:rsidRPr="003E734B">
        <w:rPr>
          <w:rFonts w:cs="Calibri"/>
        </w:rPr>
        <w:t xml:space="preserve"> nu </w:t>
      </w:r>
      <w:proofErr w:type="gramStart"/>
      <w:r w:rsidRPr="003E734B">
        <w:rPr>
          <w:rFonts w:cs="Calibri"/>
        </w:rPr>
        <w:t>va</w:t>
      </w:r>
      <w:proofErr w:type="gramEnd"/>
      <w:r w:rsidRPr="003E734B">
        <w:rPr>
          <w:rFonts w:cs="Calibri"/>
        </w:rPr>
        <w:t xml:space="preserve"> elibera Contractantul de niciuna dintre obligațiile sale din Contract.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(3) În cazul în care </w:t>
      </w:r>
      <w:proofErr w:type="gramStart"/>
      <w:r w:rsidRPr="003E734B">
        <w:rPr>
          <w:rFonts w:cs="Calibri"/>
        </w:rPr>
        <w:t>un</w:t>
      </w:r>
      <w:proofErr w:type="gramEnd"/>
      <w:r w:rsidRPr="003E734B">
        <w:rPr>
          <w:rFonts w:cs="Calibri"/>
        </w:rPr>
        <w:t xml:space="preserve"> Subcontractant nu reușește să își execute obligațiile contractuale, Achizitorul poate solicita Contractantului fie să înlocuiască respectivul Subcontractant cu un alt Subcontractant, care să dețină calificările și experiența solicitate de către Achizitor, fie să preia el însuși </w:t>
      </w:r>
      <w:r w:rsidR="007D55D5" w:rsidRPr="003E734B">
        <w:rPr>
          <w:rFonts w:cs="Calibri"/>
        </w:rPr>
        <w:t>prestarea serviciilor</w:t>
      </w:r>
      <w:r w:rsidRPr="003E734B">
        <w:rPr>
          <w:rFonts w:cs="Calibri"/>
        </w:rPr>
        <w: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(4) </w:t>
      </w:r>
      <w:r w:rsidR="007D55D5" w:rsidRPr="003E734B">
        <w:rPr>
          <w:rFonts w:cs="Calibri"/>
        </w:rPr>
        <w:t>Serviciile</w:t>
      </w:r>
      <w:r w:rsidRPr="003E734B">
        <w:rPr>
          <w:rFonts w:cs="Calibri"/>
        </w:rPr>
        <w:t xml:space="preserve"> încredințate unui Subcontractant de către Contractant nu pot fi încredințate unor terțe părți de către Subcontractant.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(5) Orice schimbare a Subcontractantului fără aprobarea prealabilă în scris a Achizitorului sau orice încredințare a </w:t>
      </w:r>
      <w:r w:rsidR="007D55D5" w:rsidRPr="003E734B">
        <w:rPr>
          <w:rFonts w:cs="Calibri"/>
        </w:rPr>
        <w:t>serviciilor</w:t>
      </w:r>
      <w:r w:rsidRPr="003E734B">
        <w:rPr>
          <w:rFonts w:cs="Calibri"/>
        </w:rPr>
        <w:t xml:space="preserve"> de către Subcontractant către terțe părți va fi considerată o încălcare a Contractului, situație care îndreptățește Achizitorul la rezilierea unilaterală a Contractului și obținerea de despăgubiri din partea Contractantului.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(6) În orice moment, pe perioada derulării Contractului, Contractantul trebuie </w:t>
      </w:r>
      <w:proofErr w:type="gramStart"/>
      <w:r w:rsidRPr="003E734B">
        <w:rPr>
          <w:rFonts w:cs="Calibri"/>
        </w:rPr>
        <w:t>să</w:t>
      </w:r>
      <w:proofErr w:type="gramEnd"/>
      <w:r w:rsidRPr="003E734B">
        <w:rPr>
          <w:rFonts w:cs="Calibri"/>
        </w:rPr>
        <w:t xml:space="preserve"> se asigure că Subcontractantul/Subcontractanții nu afectează drepturile Achizitorului în temeiul prezentului Contract.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lastRenderedPageBreak/>
        <w:t xml:space="preserve">(7) În orice moment, pe perioada derulării Contractului, Achizitorul poate solicita Contractantului </w:t>
      </w:r>
      <w:proofErr w:type="gramStart"/>
      <w:r w:rsidRPr="003E734B">
        <w:rPr>
          <w:rFonts w:cs="Calibri"/>
        </w:rPr>
        <w:t>să</w:t>
      </w:r>
      <w:proofErr w:type="gramEnd"/>
      <w:r w:rsidRPr="003E734B">
        <w:rPr>
          <w:rFonts w:cs="Calibri"/>
        </w:rPr>
        <w:t xml:space="preserve"> înlocuiască un Subcontractant care se află în una dintre situațiile de excludere specificate la art. 164, art. 165 și art. 167 din Legea 98/2016.</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2</w:t>
      </w:r>
      <w:r w:rsidR="007D55D5" w:rsidRPr="003E734B">
        <w:rPr>
          <w:rFonts w:cs="Calibri"/>
        </w:rPr>
        <w:t>0</w:t>
      </w:r>
      <w:r w:rsidRPr="003E734B">
        <w:rPr>
          <w:rFonts w:cs="Calibri"/>
        </w:rPr>
        <w:t xml:space="preserve">.5 - În cazul în care </w:t>
      </w:r>
      <w:proofErr w:type="gramStart"/>
      <w:r w:rsidRPr="003E734B">
        <w:rPr>
          <w:rFonts w:cs="Calibri"/>
        </w:rPr>
        <w:t>un</w:t>
      </w:r>
      <w:proofErr w:type="gramEnd"/>
      <w:r w:rsidRPr="003E734B">
        <w:rPr>
          <w:rFonts w:cs="Calibri"/>
        </w:rPr>
        <w:t xml:space="preserve"> Subcontractant și-a exprimat, în conformitate cu prevederile art. 218 din Legea 98/2016, opțiunea de a fi plătit direct, atunci această opțiune </w:t>
      </w:r>
      <w:proofErr w:type="gramStart"/>
      <w:r w:rsidRPr="003E734B">
        <w:rPr>
          <w:rFonts w:cs="Calibri"/>
        </w:rPr>
        <w:t>este</w:t>
      </w:r>
      <w:proofErr w:type="gramEnd"/>
      <w:r w:rsidRPr="003E734B">
        <w:rPr>
          <w:rFonts w:cs="Calibri"/>
        </w:rPr>
        <w:t xml:space="preserve"> valabilă numai dacă sunt îndeplinite în mod cumulativ următoarele condiții: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1). Această opțiune </w:t>
      </w:r>
      <w:proofErr w:type="gramStart"/>
      <w:r w:rsidRPr="003E734B">
        <w:rPr>
          <w:rFonts w:cs="Calibri"/>
        </w:rPr>
        <w:t>este</w:t>
      </w:r>
      <w:proofErr w:type="gramEnd"/>
      <w:r w:rsidRPr="003E734B">
        <w:rPr>
          <w:rFonts w:cs="Calibri"/>
        </w:rPr>
        <w:t xml:space="preserve"> inclusă explicit în Contractul de Subcontractare constituit ca anexă la Contract și făcând parte integrantă din acesta.</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2). Contractul de Subcontractare include la rândul său o anexă explicită și specifică privind modalitatea în care se efectuează plata directă de Achizitor către Subcontractant și care precizează toate și fiecare dintre elementele de mai jos:</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a). pentru fiecare </w:t>
      </w:r>
      <w:r w:rsidR="007D55D5" w:rsidRPr="003E734B">
        <w:rPr>
          <w:rFonts w:cs="Calibri"/>
        </w:rPr>
        <w:t>serviciu</w:t>
      </w:r>
      <w:r w:rsidRPr="003E734B">
        <w:rPr>
          <w:rFonts w:cs="Calibri"/>
        </w:rPr>
        <w:t xml:space="preserve">/ activitate aferentă părții din Propunerea Tehnică, anexă la Contract, astfel cum a fost încheiat între Contractant și Achizitor – partea din </w:t>
      </w:r>
      <w:r w:rsidR="007D55D5" w:rsidRPr="003E734B">
        <w:rPr>
          <w:rFonts w:cs="Calibri"/>
        </w:rPr>
        <w:t xml:space="preserve">serviciu </w:t>
      </w:r>
      <w:r w:rsidRPr="003E734B">
        <w:rPr>
          <w:rFonts w:cs="Calibri"/>
        </w:rPr>
        <w:t xml:space="preserve">/ activitate sau </w:t>
      </w:r>
      <w:r w:rsidR="007D55D5" w:rsidRPr="003E734B">
        <w:rPr>
          <w:rFonts w:cs="Calibri"/>
        </w:rPr>
        <w:t xml:space="preserve">serviciu </w:t>
      </w:r>
      <w:r w:rsidRPr="003E734B">
        <w:rPr>
          <w:rFonts w:cs="Calibri"/>
        </w:rPr>
        <w:t>/ activitatea realizat/realizată de Subcontractant astfel cum va fi specificată în factura prezentată la plată,</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b). modalitatea concretă de certificare a </w:t>
      </w:r>
      <w:r w:rsidR="007D55D5" w:rsidRPr="003E734B">
        <w:rPr>
          <w:rFonts w:cs="Calibri"/>
        </w:rPr>
        <w:t>serviciului</w:t>
      </w:r>
      <w:r w:rsidRPr="003E734B">
        <w:rPr>
          <w:rFonts w:cs="Calibri"/>
        </w:rPr>
        <w:t>/activității de către Contractant pentru rezultatul obținut de Subcontractant înainte de prezentarea facturii de către Contractant Achizitorului,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c). partea/proporția din suma solicitată la plată corespunzătoare </w:t>
      </w:r>
      <w:r w:rsidR="00BB7958" w:rsidRPr="003E734B">
        <w:rPr>
          <w:rFonts w:cs="Calibri"/>
        </w:rPr>
        <w:t>serviciului</w:t>
      </w:r>
      <w:r w:rsidRPr="003E734B">
        <w:rPr>
          <w:rFonts w:cs="Calibri"/>
        </w:rPr>
        <w:t>/activității care este în sarcina Subcontractantului, prin raportare la condițiile de acceptare la plată a facturilor emise de Contractant pentru Achizitor, așa cum sunt acestea detaliate în Contract,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d). stabilește condițiile în care se materializează opțiunea de plată directă,</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e). precizează contul bancar al Subcontractantului.</w:t>
      </w:r>
    </w:p>
    <w:p w:rsidR="005F1CCE" w:rsidRPr="003E734B" w:rsidRDefault="005F1CCE" w:rsidP="005F1CCE">
      <w:pPr>
        <w:pStyle w:val="DefaultText2"/>
        <w:spacing w:line="276" w:lineRule="auto"/>
        <w:jc w:val="both"/>
        <w:rPr>
          <w:b/>
          <w:szCs w:val="24"/>
          <w:lang w:val="it-IT"/>
        </w:rPr>
      </w:pPr>
    </w:p>
    <w:p w:rsidR="005F1CCE" w:rsidRPr="003E734B" w:rsidRDefault="005F1CCE" w:rsidP="005F1CCE">
      <w:pPr>
        <w:autoSpaceDE w:val="0"/>
        <w:autoSpaceDN w:val="0"/>
        <w:adjustRightInd w:val="0"/>
        <w:spacing w:line="276" w:lineRule="auto"/>
        <w:jc w:val="both"/>
        <w:rPr>
          <w:b/>
          <w:i/>
        </w:rPr>
      </w:pPr>
      <w:r w:rsidRPr="003E734B">
        <w:rPr>
          <w:b/>
          <w:i/>
        </w:rPr>
        <w:t>21</w:t>
      </w:r>
      <w:proofErr w:type="gramStart"/>
      <w:r w:rsidRPr="003E734B">
        <w:rPr>
          <w:b/>
          <w:i/>
        </w:rPr>
        <w:t>.Amendamente</w:t>
      </w:r>
      <w:proofErr w:type="gramEnd"/>
    </w:p>
    <w:p w:rsidR="005F1CCE" w:rsidRPr="003E734B" w:rsidRDefault="001F6B5D" w:rsidP="005F1CCE">
      <w:pPr>
        <w:autoSpaceDE w:val="0"/>
        <w:autoSpaceDN w:val="0"/>
        <w:adjustRightInd w:val="0"/>
        <w:spacing w:line="276" w:lineRule="auto"/>
        <w:jc w:val="both"/>
      </w:pPr>
      <w:r w:rsidRPr="003E734B">
        <w:t xml:space="preserve">21.1 </w:t>
      </w:r>
      <w:r w:rsidR="005F1CCE" w:rsidRPr="003E734B">
        <w:t xml:space="preserve">Orice modificare a clauzelor prezentului Contract </w:t>
      </w:r>
      <w:proofErr w:type="gramStart"/>
      <w:r w:rsidR="005F1CCE" w:rsidRPr="003E734B">
        <w:t>este</w:t>
      </w:r>
      <w:proofErr w:type="gramEnd"/>
      <w:r w:rsidR="005F1CCE" w:rsidRPr="003E734B">
        <w:t xml:space="preserve"> permisă doar cu acordul părţilor, prin Act adiţional.</w:t>
      </w:r>
    </w:p>
    <w:p w:rsidR="00E321FA" w:rsidRPr="003E734B" w:rsidRDefault="00E321FA" w:rsidP="005F1CCE">
      <w:pPr>
        <w:autoSpaceDE w:val="0"/>
        <w:autoSpaceDN w:val="0"/>
        <w:adjustRightInd w:val="0"/>
        <w:spacing w:line="276" w:lineRule="auto"/>
        <w:jc w:val="both"/>
      </w:pPr>
    </w:p>
    <w:p w:rsidR="005F1CCE" w:rsidRPr="003E734B" w:rsidRDefault="005F1CCE" w:rsidP="005F1CCE">
      <w:pPr>
        <w:pStyle w:val="NoSpacing"/>
        <w:spacing w:line="276" w:lineRule="auto"/>
        <w:jc w:val="both"/>
        <w:rPr>
          <w:rFonts w:ascii="Times New Roman" w:hAnsi="Times New Roman"/>
          <w:b/>
          <w:i/>
          <w:sz w:val="24"/>
          <w:szCs w:val="24"/>
        </w:rPr>
      </w:pPr>
      <w:r w:rsidRPr="003E734B">
        <w:rPr>
          <w:rFonts w:ascii="Times New Roman" w:hAnsi="Times New Roman"/>
          <w:b/>
          <w:i/>
          <w:sz w:val="24"/>
          <w:szCs w:val="24"/>
        </w:rPr>
        <w:t>22. Cesiunea</w:t>
      </w:r>
    </w:p>
    <w:p w:rsidR="00825412" w:rsidRPr="003E734B" w:rsidRDefault="005A0DE5" w:rsidP="00825412">
      <w:pPr>
        <w:overflowPunct w:val="0"/>
        <w:autoSpaceDE w:val="0"/>
        <w:autoSpaceDN w:val="0"/>
        <w:adjustRightInd w:val="0"/>
        <w:jc w:val="both"/>
        <w:textAlignment w:val="baseline"/>
        <w:rPr>
          <w:rFonts w:cs="Calibri"/>
        </w:rPr>
      </w:pPr>
      <w:r w:rsidRPr="003E734B">
        <w:rPr>
          <w:rFonts w:cs="Calibri"/>
        </w:rPr>
        <w:t>22.1</w:t>
      </w:r>
      <w:r w:rsidR="00825412" w:rsidRPr="003E734B">
        <w:rPr>
          <w:rFonts w:cs="Calibri"/>
        </w:rPr>
        <w:t xml:space="preserve">În prezentul Contract </w:t>
      </w:r>
      <w:proofErr w:type="gramStart"/>
      <w:r w:rsidR="00825412" w:rsidRPr="003E734B">
        <w:rPr>
          <w:rFonts w:cs="Calibri"/>
        </w:rPr>
        <w:t>este</w:t>
      </w:r>
      <w:proofErr w:type="gramEnd"/>
      <w:r w:rsidR="00825412" w:rsidRPr="003E734B">
        <w:rPr>
          <w:rFonts w:cs="Calibri"/>
        </w:rPr>
        <w:t xml:space="preserve"> permisă cesiunea drepturilor și obligațiilor născute din acest Contract, cu acordul prealabil al Achizitorului și în condițiile Legii 98/2016, astfel:</w:t>
      </w:r>
    </w:p>
    <w:p w:rsidR="00825412" w:rsidRPr="003E734B" w:rsidRDefault="00825412" w:rsidP="00825412">
      <w:pPr>
        <w:overflowPunct w:val="0"/>
        <w:autoSpaceDE w:val="0"/>
        <w:autoSpaceDN w:val="0"/>
        <w:adjustRightInd w:val="0"/>
        <w:jc w:val="both"/>
        <w:textAlignment w:val="baseline"/>
        <w:rPr>
          <w:rFonts w:cs="Calibri"/>
        </w:rPr>
      </w:pPr>
      <w:r w:rsidRPr="003E734B">
        <w:rPr>
          <w:rFonts w:cs="Calibri"/>
        </w:rPr>
        <w:t xml:space="preserve">1).  Contractantul este obligat să notifice Achizitorul, cu privire la preluarea Contractului de către o nouă persoană juridică născută în urma unui proces de reorganizare juridică a persoanei Contractantului, în termen de maximum de 3 (trei) zile de la data nașterii noii persoane. Achizitorul are termen de maximum 30 (treizeci) de zile de la data notificării de către Contractant pentru a-și exprima acordul/dezacordul cu privire la preluarea Contractului de către o nouă persoană juridică născută în urma unui proces de reorganizare juridică a persoanei Contractantului prin fuziune divizare, etc. </w:t>
      </w:r>
    </w:p>
    <w:p w:rsidR="00825412" w:rsidRPr="003E734B" w:rsidRDefault="00825412" w:rsidP="00825412">
      <w:pPr>
        <w:overflowPunct w:val="0"/>
        <w:autoSpaceDE w:val="0"/>
        <w:autoSpaceDN w:val="0"/>
        <w:adjustRightInd w:val="0"/>
        <w:jc w:val="both"/>
        <w:textAlignment w:val="baseline"/>
        <w:rPr>
          <w:rFonts w:cs="Calibri"/>
        </w:rPr>
      </w:pPr>
      <w:r w:rsidRPr="003E734B">
        <w:rPr>
          <w:rFonts w:cs="Calibri"/>
        </w:rPr>
        <w:t xml:space="preserve">2). Contractantul nu trebuie să cesioneze oricare dintre drepturile și obligațiile ce decurg din Contract, inclusiv drepturile la plată, fără acceptul prealabil scris din partea Achizitorului. În astfel de cazuri, Contractantul trebuie </w:t>
      </w:r>
      <w:proofErr w:type="gramStart"/>
      <w:r w:rsidRPr="003E734B">
        <w:rPr>
          <w:rFonts w:cs="Calibri"/>
        </w:rPr>
        <w:t>să</w:t>
      </w:r>
      <w:proofErr w:type="gramEnd"/>
      <w:r w:rsidRPr="003E734B">
        <w:rPr>
          <w:rFonts w:cs="Calibri"/>
        </w:rPr>
        <w:t xml:space="preserve"> furnizeze Achizitorului informații cu privire la identitatea entității căreia îi cesionează drepturile. În acest caz Contractantul are obligatia de a nu transfera total sau partial obligatiile sale asumate prin contract. Cesiunea dreptului de încasare a sumelor cuvenite în cadrul prezentului contract, de către Contractant, către alți operatori economici sau alte instituții de credit, denumite potrivit legii cesionari, se poate face în condițiile prevazute de art. 6^1 din OG nr. 146/2002 privind formarea și utilizarea resurselor derulate prin trezoreria statului, cu modificările și completările ulterioare și a Codului Civil.</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3). Orice drept sau obligație cesionat/cesionată de către Contractant fără o autorizare prealabilă din partea Achizitorului nu </w:t>
      </w:r>
      <w:proofErr w:type="gramStart"/>
      <w:r w:rsidRPr="003E734B">
        <w:rPr>
          <w:rFonts w:cs="Calibri"/>
        </w:rPr>
        <w:t>este</w:t>
      </w:r>
      <w:proofErr w:type="gramEnd"/>
      <w:r w:rsidRPr="003E734B">
        <w:rPr>
          <w:rFonts w:cs="Calibri"/>
        </w:rPr>
        <w:t xml:space="preserve"> executoriu/executorie împotriva Achizitorului.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4). În cazul încetării anticipate a Contractului, Contractantul principal cesionează Achizitorului contractele încheiate cu Subcontractanții.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lastRenderedPageBreak/>
        <w:t xml:space="preserve">5). În cazul în care terțul susținător nu și-a respectat obligațiile asumate prin angajamentul ferm de susținere, dreptul de creanță al Contractantului asupra terțului susținător </w:t>
      </w:r>
      <w:proofErr w:type="gramStart"/>
      <w:r w:rsidRPr="003E734B">
        <w:rPr>
          <w:rFonts w:cs="Calibri"/>
        </w:rPr>
        <w:t>este</w:t>
      </w:r>
      <w:proofErr w:type="gramEnd"/>
      <w:r w:rsidRPr="003E734B">
        <w:rPr>
          <w:rFonts w:cs="Calibri"/>
        </w:rPr>
        <w:t xml:space="preserve"> cesionat cu titlu de garanție, către Achizitor.</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22.2 - Cesiunea dreptului de încasare a sumelor cuvenite în cadrul prezentului contract nu </w:t>
      </w:r>
      <w:proofErr w:type="gramStart"/>
      <w:r w:rsidRPr="003E734B">
        <w:rPr>
          <w:rFonts w:cs="Calibri"/>
        </w:rPr>
        <w:t>va</w:t>
      </w:r>
      <w:proofErr w:type="gramEnd"/>
      <w:r w:rsidRPr="003E734B">
        <w:rPr>
          <w:rFonts w:cs="Calibri"/>
        </w:rPr>
        <w:t xml:space="preserve"> exonera Contractantul de nici o responsabilitate privind garanţia sau orice alte obligaţii asumate prin Contract.</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22.3 - În cazul în care drepturile şi obligaţiile Contractantului stabilite prin acest Contract sunt preluate de către un alt operator economic, ca urmare a unei succesiuni universale sau cu titlu universal în cadrul unui proces de reorganizare, inclusiv prin fuziune sau divizare, astfel cum este stabilit mai sus, Contractantul trebuie să notifice Achizitorul cu privire la posibila preluare a drepturilor și obligațiilor Contractantului din prezentul Contract. Notificarea generează inițierea novației între cele două Părți, cu condiția respectării cerințelor stabilite, prin art. 221, alin. (1), lit. </w:t>
      </w:r>
      <w:proofErr w:type="gramStart"/>
      <w:r w:rsidRPr="003E734B">
        <w:rPr>
          <w:rFonts w:cs="Calibri"/>
        </w:rPr>
        <w:t>d</w:t>
      </w:r>
      <w:proofErr w:type="gramEnd"/>
      <w:r w:rsidRPr="003E734B">
        <w:rPr>
          <w:rFonts w:cs="Calibri"/>
        </w:rPr>
        <w:t>), pct. 2 (ii) din Legea 98/2016, pentru:</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Operatorul Economic care preia drepturile și obligațiile Contractantului din acest Contract: îndeplinirea criteriilor de calificare stabilite în cadrul procedurii din care a rezultat prezentul Contract si prin inexistența de modificări substanțiale ale acestuia ca urmare a preluării de drepturi și obligații,</w:t>
      </w:r>
    </w:p>
    <w:p w:rsidR="005A0DE5" w:rsidRPr="003E734B" w:rsidRDefault="005A0DE5" w:rsidP="005A0DE5">
      <w:pPr>
        <w:overflowPunct w:val="0"/>
        <w:autoSpaceDE w:val="0"/>
        <w:autoSpaceDN w:val="0"/>
        <w:adjustRightInd w:val="0"/>
        <w:jc w:val="both"/>
        <w:textAlignment w:val="baseline"/>
        <w:rPr>
          <w:rFonts w:cs="Calibri"/>
        </w:rPr>
      </w:pPr>
      <w:r w:rsidRPr="003E734B">
        <w:rPr>
          <w:rFonts w:cs="Calibri"/>
        </w:rPr>
        <w:t xml:space="preserve">- Achizitor: prin neeludarea aplicării de către Achizitor a procedurilor de atribuire prevăzute de Lege pentru obligațiile care </w:t>
      </w:r>
      <w:proofErr w:type="gramStart"/>
      <w:r w:rsidRPr="003E734B">
        <w:rPr>
          <w:rFonts w:cs="Calibri"/>
        </w:rPr>
        <w:t>devin</w:t>
      </w:r>
      <w:proofErr w:type="gramEnd"/>
      <w:r w:rsidRPr="003E734B">
        <w:rPr>
          <w:rFonts w:cs="Calibri"/>
        </w:rPr>
        <w:t xml:space="preserve"> subiect al contractului de novație.</w:t>
      </w:r>
    </w:p>
    <w:p w:rsidR="005F1CCE" w:rsidRPr="003E734B" w:rsidRDefault="005F1CCE" w:rsidP="005F1CCE">
      <w:pPr>
        <w:pStyle w:val="DefaultText"/>
        <w:spacing w:line="276" w:lineRule="auto"/>
        <w:jc w:val="both"/>
        <w:rPr>
          <w:szCs w:val="24"/>
          <w:lang w:val="pt-BR"/>
        </w:rPr>
      </w:pPr>
    </w:p>
    <w:p w:rsidR="005F1CCE" w:rsidRPr="003E734B" w:rsidRDefault="005F1CCE" w:rsidP="005F1CCE">
      <w:pPr>
        <w:pStyle w:val="DefaultText"/>
        <w:spacing w:line="276" w:lineRule="auto"/>
        <w:jc w:val="both"/>
        <w:rPr>
          <w:i/>
          <w:szCs w:val="24"/>
          <w:lang w:val="pt-BR"/>
        </w:rPr>
      </w:pPr>
      <w:r w:rsidRPr="003E734B">
        <w:rPr>
          <w:b/>
          <w:i/>
          <w:szCs w:val="24"/>
          <w:lang w:val="pt-BR"/>
        </w:rPr>
        <w:t>23. Limba care guvernează contractul</w:t>
      </w:r>
    </w:p>
    <w:p w:rsidR="005F1CCE" w:rsidRPr="003E734B" w:rsidRDefault="001F6B5D" w:rsidP="005F1CCE">
      <w:pPr>
        <w:pStyle w:val="DefaultText"/>
        <w:spacing w:line="276" w:lineRule="auto"/>
        <w:jc w:val="both"/>
        <w:rPr>
          <w:szCs w:val="24"/>
          <w:lang w:val="pt-BR"/>
        </w:rPr>
      </w:pPr>
      <w:r w:rsidRPr="003E734B">
        <w:rPr>
          <w:szCs w:val="24"/>
          <w:lang w:val="pt-BR"/>
        </w:rPr>
        <w:t xml:space="preserve">23.1 </w:t>
      </w:r>
      <w:r w:rsidR="005F1CCE" w:rsidRPr="003E734B">
        <w:rPr>
          <w:szCs w:val="24"/>
          <w:lang w:val="pt-BR"/>
        </w:rPr>
        <w:t>Limba care guvernează contractul este limba română.</w:t>
      </w:r>
    </w:p>
    <w:p w:rsidR="005F1CCE" w:rsidRPr="003E734B" w:rsidRDefault="005F1CCE" w:rsidP="005F1CCE">
      <w:pPr>
        <w:pStyle w:val="DefaultText"/>
        <w:spacing w:line="276" w:lineRule="auto"/>
        <w:jc w:val="both"/>
        <w:rPr>
          <w:szCs w:val="24"/>
          <w:lang w:val="pt-BR"/>
        </w:rPr>
      </w:pPr>
    </w:p>
    <w:p w:rsidR="005F1CCE" w:rsidRPr="003E734B" w:rsidRDefault="005F1CCE" w:rsidP="005F1CCE">
      <w:pPr>
        <w:pStyle w:val="DefaultText"/>
        <w:spacing w:line="276" w:lineRule="auto"/>
        <w:jc w:val="both"/>
        <w:rPr>
          <w:b/>
          <w:i/>
          <w:szCs w:val="24"/>
          <w:lang w:val="pt-BR"/>
        </w:rPr>
      </w:pPr>
      <w:r w:rsidRPr="003E734B">
        <w:rPr>
          <w:b/>
          <w:i/>
          <w:szCs w:val="24"/>
          <w:lang w:val="pt-BR"/>
        </w:rPr>
        <w:t>24. Comunicări</w:t>
      </w:r>
    </w:p>
    <w:p w:rsidR="0099551F" w:rsidRPr="003E734B" w:rsidRDefault="0099551F" w:rsidP="0099551F">
      <w:pPr>
        <w:jc w:val="both"/>
        <w:rPr>
          <w:rFonts w:cs="Calibri"/>
          <w:noProof/>
        </w:rPr>
      </w:pPr>
      <w:r w:rsidRPr="003E734B">
        <w:rPr>
          <w:rFonts w:cs="Calibri"/>
          <w:noProof/>
        </w:rPr>
        <w:t>24.1 - (1) Orice comunicare între părţi, referitoare la îndeplinirea prezentului contract, trebuie să fie transmisă în scris.</w:t>
      </w:r>
    </w:p>
    <w:p w:rsidR="0099551F" w:rsidRPr="003E734B" w:rsidRDefault="0099551F" w:rsidP="0099551F">
      <w:pPr>
        <w:jc w:val="both"/>
        <w:rPr>
          <w:rFonts w:cs="Calibri"/>
          <w:noProof/>
        </w:rPr>
      </w:pPr>
      <w:r w:rsidRPr="003E734B">
        <w:rPr>
          <w:rFonts w:cs="Calibri"/>
          <w:noProof/>
        </w:rPr>
        <w:t>(2) Orice document scris trebuie înregistrat atât în momentul transmiterii cât şi în momentul primirii.</w:t>
      </w:r>
    </w:p>
    <w:p w:rsidR="0099551F" w:rsidRPr="003E734B" w:rsidRDefault="0099551F" w:rsidP="0099551F">
      <w:pPr>
        <w:jc w:val="both"/>
        <w:rPr>
          <w:rFonts w:cs="Calibri"/>
          <w:noProof/>
        </w:rPr>
      </w:pPr>
      <w:r w:rsidRPr="003E734B">
        <w:rPr>
          <w:rFonts w:cs="Calibri"/>
          <w:noProof/>
        </w:rPr>
        <w:t>24.2 - Comunicările între părţi se pot face şi prin fax și/sau e-mail.</w:t>
      </w:r>
    </w:p>
    <w:p w:rsidR="0099551F" w:rsidRPr="003E734B" w:rsidRDefault="0099551F" w:rsidP="0099551F">
      <w:pPr>
        <w:jc w:val="both"/>
        <w:rPr>
          <w:rFonts w:cs="Calibri"/>
          <w:noProof/>
        </w:rPr>
      </w:pPr>
      <w:r w:rsidRPr="003E734B">
        <w:rPr>
          <w:rFonts w:cs="Calibri"/>
          <w:noProof/>
        </w:rPr>
        <w:t>24.3 - Adresele la care se transmit comunicările sunt următoarele:</w:t>
      </w:r>
    </w:p>
    <w:p w:rsidR="0099551F" w:rsidRPr="003E734B" w:rsidRDefault="0099551F" w:rsidP="0099551F">
      <w:pPr>
        <w:jc w:val="both"/>
        <w:rPr>
          <w:rFonts w:cs="Calibri"/>
          <w:b/>
          <w:noProof/>
        </w:rPr>
      </w:pPr>
      <w:r w:rsidRPr="003E734B">
        <w:rPr>
          <w:rFonts w:cs="Calibri"/>
          <w:b/>
          <w:noProof/>
        </w:rPr>
        <w:t>Pentru Achizitor:</w:t>
      </w:r>
      <w:r w:rsidRPr="003E734B">
        <w:rPr>
          <w:rFonts w:cs="Calibri"/>
          <w:b/>
          <w:noProof/>
        </w:rPr>
        <w:tab/>
        <w:t>……………….</w:t>
      </w:r>
    </w:p>
    <w:p w:rsidR="0099551F" w:rsidRPr="003E734B" w:rsidRDefault="0099551F" w:rsidP="0099551F">
      <w:pPr>
        <w:jc w:val="both"/>
        <w:rPr>
          <w:rFonts w:cs="Calibri"/>
          <w:noProof/>
        </w:rPr>
      </w:pPr>
      <w:r w:rsidRPr="003E734B">
        <w:rPr>
          <w:rFonts w:cs="Calibri"/>
          <w:noProof/>
        </w:rPr>
        <w:t>Adresă:</w:t>
      </w:r>
      <w:r w:rsidRPr="003E734B">
        <w:rPr>
          <w:rFonts w:cs="Calibri"/>
          <w:noProof/>
        </w:rPr>
        <w:tab/>
        <w:t xml:space="preserve">             …………………..;</w:t>
      </w:r>
    </w:p>
    <w:p w:rsidR="0099551F" w:rsidRPr="003E734B" w:rsidRDefault="0099551F" w:rsidP="0099551F">
      <w:pPr>
        <w:jc w:val="both"/>
        <w:rPr>
          <w:rFonts w:cs="Calibri"/>
          <w:noProof/>
        </w:rPr>
      </w:pPr>
      <w:r w:rsidRPr="003E734B">
        <w:rPr>
          <w:rFonts w:cs="Calibri"/>
          <w:noProof/>
        </w:rPr>
        <w:t>Telefon/fax:</w:t>
      </w:r>
      <w:r w:rsidRPr="003E734B">
        <w:rPr>
          <w:rFonts w:cs="Calibri"/>
          <w:noProof/>
        </w:rPr>
        <w:tab/>
        <w:t xml:space="preserve">             …………….;</w:t>
      </w:r>
    </w:p>
    <w:p w:rsidR="0099551F" w:rsidRPr="003E734B" w:rsidRDefault="0099551F" w:rsidP="0099551F">
      <w:pPr>
        <w:jc w:val="both"/>
        <w:rPr>
          <w:rFonts w:cs="Calibri"/>
          <w:noProof/>
        </w:rPr>
      </w:pPr>
      <w:r w:rsidRPr="003E734B">
        <w:rPr>
          <w:rFonts w:cs="Calibri"/>
          <w:noProof/>
        </w:rPr>
        <w:t>E-mail:</w:t>
      </w:r>
      <w:r w:rsidRPr="003E734B">
        <w:rPr>
          <w:rFonts w:cs="Calibri"/>
          <w:noProof/>
        </w:rPr>
        <w:tab/>
        <w:t xml:space="preserve">                          ………………</w:t>
      </w:r>
    </w:p>
    <w:p w:rsidR="0099551F" w:rsidRPr="003E734B" w:rsidRDefault="0099551F" w:rsidP="0099551F">
      <w:pPr>
        <w:jc w:val="both"/>
        <w:rPr>
          <w:rFonts w:cs="Calibri"/>
          <w:noProof/>
        </w:rPr>
      </w:pPr>
      <w:r w:rsidRPr="003E734B">
        <w:rPr>
          <w:rFonts w:cs="Calibri"/>
          <w:noProof/>
        </w:rPr>
        <w:t>Persoană de contact</w:t>
      </w:r>
      <w:proofErr w:type="gramStart"/>
      <w:r w:rsidRPr="003E734B">
        <w:rPr>
          <w:rFonts w:cs="Calibri"/>
          <w:noProof/>
        </w:rPr>
        <w:t>:</w:t>
      </w:r>
      <w:r w:rsidRPr="003E734B">
        <w:rPr>
          <w:rFonts w:cs="Calibri"/>
          <w:noProof/>
        </w:rPr>
        <w:tab/>
      </w:r>
      <w:hyperlink r:id="rId7" w:tooltip="MARKUS LASZLO" w:history="1">
        <w:r w:rsidRPr="003E734B">
          <w:rPr>
            <w:rFonts w:cs="Calibri"/>
            <w:noProof/>
          </w:rPr>
          <w:t>………………</w:t>
        </w:r>
        <w:proofErr w:type="gramEnd"/>
      </w:hyperlink>
    </w:p>
    <w:p w:rsidR="0099551F" w:rsidRPr="003E734B" w:rsidRDefault="0099551F" w:rsidP="0099551F">
      <w:pPr>
        <w:jc w:val="both"/>
        <w:rPr>
          <w:rFonts w:cs="Calibri"/>
          <w:noProof/>
        </w:rPr>
      </w:pPr>
      <w:r w:rsidRPr="003E734B">
        <w:rPr>
          <w:rFonts w:cs="Calibri"/>
          <w:noProof/>
        </w:rPr>
        <w:t>Funcția:</w:t>
      </w:r>
      <w:r w:rsidRPr="003E734B">
        <w:rPr>
          <w:rFonts w:cs="Calibri"/>
          <w:noProof/>
        </w:rPr>
        <w:tab/>
        <w:t xml:space="preserve">             ……………..</w:t>
      </w:r>
    </w:p>
    <w:p w:rsidR="0099551F" w:rsidRPr="003E734B" w:rsidRDefault="0099551F" w:rsidP="0099551F">
      <w:pPr>
        <w:jc w:val="both"/>
        <w:rPr>
          <w:rFonts w:cs="Calibri"/>
          <w:b/>
          <w:noProof/>
        </w:rPr>
      </w:pPr>
      <w:r w:rsidRPr="003E734B">
        <w:rPr>
          <w:rFonts w:cs="Calibri"/>
          <w:b/>
          <w:noProof/>
        </w:rPr>
        <w:t>Pentru Contractant:</w:t>
      </w:r>
      <w:r w:rsidRPr="003E734B">
        <w:rPr>
          <w:rFonts w:cs="Calibri"/>
          <w:b/>
          <w:noProof/>
        </w:rPr>
        <w:tab/>
        <w:t>[Contractant]</w:t>
      </w:r>
    </w:p>
    <w:p w:rsidR="0099551F" w:rsidRPr="003E734B" w:rsidRDefault="0099551F" w:rsidP="0099551F">
      <w:pPr>
        <w:jc w:val="both"/>
        <w:rPr>
          <w:rFonts w:cs="Calibri"/>
          <w:noProof/>
        </w:rPr>
      </w:pPr>
      <w:r w:rsidRPr="003E734B">
        <w:rPr>
          <w:rFonts w:cs="Calibri"/>
          <w:noProof/>
        </w:rPr>
        <w:t>Adresă:</w:t>
      </w:r>
      <w:r w:rsidRPr="003E734B">
        <w:rPr>
          <w:rFonts w:cs="Calibri"/>
          <w:noProof/>
        </w:rPr>
        <w:tab/>
        <w:t>[adresa]</w:t>
      </w:r>
    </w:p>
    <w:p w:rsidR="0099551F" w:rsidRPr="003E734B" w:rsidRDefault="0099551F" w:rsidP="0099551F">
      <w:pPr>
        <w:jc w:val="both"/>
        <w:rPr>
          <w:rFonts w:cs="Calibri"/>
          <w:noProof/>
        </w:rPr>
      </w:pPr>
      <w:r w:rsidRPr="003E734B">
        <w:rPr>
          <w:rFonts w:cs="Calibri"/>
          <w:noProof/>
        </w:rPr>
        <w:t>Telefon:</w:t>
      </w:r>
      <w:r w:rsidRPr="003E734B">
        <w:rPr>
          <w:rFonts w:cs="Calibri"/>
          <w:noProof/>
        </w:rPr>
        <w:tab/>
        <w:t>[număr telefon]</w:t>
      </w:r>
    </w:p>
    <w:p w:rsidR="0099551F" w:rsidRPr="003E734B" w:rsidRDefault="0099551F" w:rsidP="0099551F">
      <w:pPr>
        <w:jc w:val="both"/>
        <w:rPr>
          <w:rFonts w:cs="Calibri"/>
          <w:noProof/>
        </w:rPr>
      </w:pPr>
      <w:r w:rsidRPr="003E734B">
        <w:rPr>
          <w:rFonts w:cs="Calibri"/>
          <w:noProof/>
        </w:rPr>
        <w:t>E-mail:</w:t>
      </w:r>
      <w:r w:rsidRPr="003E734B">
        <w:rPr>
          <w:rFonts w:cs="Calibri"/>
          <w:noProof/>
        </w:rPr>
        <w:tab/>
        <w:t>[adresă electronică]</w:t>
      </w:r>
    </w:p>
    <w:p w:rsidR="0099551F" w:rsidRPr="003E734B" w:rsidRDefault="0099551F" w:rsidP="0099551F">
      <w:pPr>
        <w:jc w:val="both"/>
        <w:rPr>
          <w:rFonts w:cs="Calibri"/>
          <w:noProof/>
        </w:rPr>
      </w:pPr>
      <w:r w:rsidRPr="003E734B">
        <w:rPr>
          <w:rFonts w:cs="Calibri"/>
          <w:noProof/>
        </w:rPr>
        <w:t>Persoană de contact:</w:t>
      </w:r>
      <w:r w:rsidRPr="003E734B">
        <w:rPr>
          <w:rFonts w:cs="Calibri"/>
          <w:noProof/>
        </w:rPr>
        <w:tab/>
        <w:t>[numele și prenumele persoanei de contact din partea Contractantului]</w:t>
      </w:r>
    </w:p>
    <w:p w:rsidR="0099551F" w:rsidRPr="003E734B" w:rsidRDefault="0099551F" w:rsidP="0099551F">
      <w:pPr>
        <w:jc w:val="both"/>
        <w:rPr>
          <w:rFonts w:cs="Calibri"/>
          <w:noProof/>
        </w:rPr>
      </w:pPr>
      <w:r w:rsidRPr="003E734B">
        <w:rPr>
          <w:rFonts w:cs="Calibri"/>
          <w:noProof/>
        </w:rPr>
        <w:t>Funcția:</w:t>
      </w:r>
      <w:r w:rsidRPr="003E734B">
        <w:rPr>
          <w:rFonts w:cs="Calibri"/>
          <w:noProof/>
        </w:rPr>
        <w:tab/>
        <w:t>[funcția persoanei de contact din partea Contractantului]</w:t>
      </w:r>
    </w:p>
    <w:p w:rsidR="0099551F" w:rsidRPr="003E734B" w:rsidRDefault="0099551F" w:rsidP="0099551F">
      <w:pPr>
        <w:jc w:val="both"/>
        <w:rPr>
          <w:rFonts w:cs="Calibri"/>
          <w:noProof/>
        </w:rPr>
      </w:pPr>
      <w:r w:rsidRPr="003E734B">
        <w:rPr>
          <w:rFonts w:cs="Calibri"/>
          <w:noProof/>
        </w:rPr>
        <w:t>24.4 - Orice comunicare făcută de una dintre Părți va fi considerată primită:</w:t>
      </w:r>
    </w:p>
    <w:p w:rsidR="0099551F" w:rsidRPr="003E734B" w:rsidRDefault="0099551F" w:rsidP="0099551F">
      <w:pPr>
        <w:numPr>
          <w:ilvl w:val="0"/>
          <w:numId w:val="15"/>
        </w:numPr>
        <w:jc w:val="both"/>
        <w:rPr>
          <w:rFonts w:cs="Calibri"/>
          <w:noProof/>
        </w:rPr>
      </w:pPr>
      <w:r w:rsidRPr="003E734B">
        <w:rPr>
          <w:rFonts w:cs="Calibri"/>
          <w:noProof/>
        </w:rPr>
        <w:t>la momentul înmânării, dacă este depusă personal de către una dintre Părți,</w:t>
      </w:r>
    </w:p>
    <w:p w:rsidR="0099551F" w:rsidRPr="003E734B" w:rsidRDefault="0099551F" w:rsidP="0099551F">
      <w:pPr>
        <w:numPr>
          <w:ilvl w:val="0"/>
          <w:numId w:val="15"/>
        </w:numPr>
        <w:jc w:val="both"/>
        <w:rPr>
          <w:rFonts w:cs="Calibri"/>
          <w:noProof/>
        </w:rPr>
      </w:pPr>
      <w:r w:rsidRPr="003E734B">
        <w:rPr>
          <w:rFonts w:cs="Calibri"/>
          <w:noProof/>
        </w:rPr>
        <w:t>la momentul primirii de către destinatar, în cazul trimiterii prin scrisoare recomandată cu confirmare de primire,</w:t>
      </w:r>
    </w:p>
    <w:p w:rsidR="0099551F" w:rsidRPr="003E734B" w:rsidRDefault="0099551F" w:rsidP="0099551F">
      <w:pPr>
        <w:numPr>
          <w:ilvl w:val="0"/>
          <w:numId w:val="15"/>
        </w:numPr>
        <w:jc w:val="both"/>
        <w:rPr>
          <w:rFonts w:cs="Calibri"/>
          <w:noProof/>
        </w:rPr>
      </w:pPr>
      <w:r w:rsidRPr="003E734B">
        <w:rPr>
          <w:rFonts w:cs="Calibri"/>
          <w:noProof/>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9551F" w:rsidRPr="003E734B" w:rsidRDefault="0099551F" w:rsidP="0099551F">
      <w:pPr>
        <w:jc w:val="both"/>
        <w:rPr>
          <w:rFonts w:cs="Calibri"/>
          <w:noProof/>
        </w:rPr>
      </w:pPr>
      <w:r w:rsidRPr="003E734B">
        <w:rPr>
          <w:rFonts w:cs="Calibri"/>
          <w:noProof/>
        </w:rPr>
        <w:t>24.5 - Orice comunicare între Părți trebuie să conțină precizări cu privire la elementele de identificare ale Contractului (titlul şi numărul de înregistrare) şi să fie transmisă la adresa/adresele menționată/menționate.</w:t>
      </w:r>
    </w:p>
    <w:p w:rsidR="0099551F" w:rsidRPr="003E734B" w:rsidRDefault="0099551F" w:rsidP="0099551F">
      <w:pPr>
        <w:jc w:val="both"/>
        <w:rPr>
          <w:rFonts w:cs="Calibri"/>
          <w:noProof/>
        </w:rPr>
      </w:pPr>
      <w:r w:rsidRPr="003E734B">
        <w:rPr>
          <w:rFonts w:cs="Calibri"/>
          <w:noProof/>
        </w:rPr>
        <w:t xml:space="preserve">24.6 - În cazul în care expeditorul solicită confirmare de primire, aceasta trebuie să indice această cerință în comunicarea sa și să solicite o astfel de dovadă de primire ori de câte ori există un termen limită pentru </w:t>
      </w:r>
      <w:r w:rsidRPr="003E734B">
        <w:rPr>
          <w:rFonts w:cs="Calibri"/>
          <w:noProof/>
        </w:rPr>
        <w:lastRenderedPageBreak/>
        <w:t>primirea comunicării. În orice caz, expeditorul ia toate măsurile necesare pentru a asigura primirea la timp și în termen a comunicării sale.</w:t>
      </w:r>
    </w:p>
    <w:p w:rsidR="0099551F" w:rsidRPr="003E734B" w:rsidRDefault="0099551F" w:rsidP="0099551F">
      <w:pPr>
        <w:jc w:val="both"/>
        <w:rPr>
          <w:rFonts w:cs="Calibri"/>
          <w:noProof/>
        </w:rPr>
      </w:pPr>
      <w:r w:rsidRPr="003E734B">
        <w:rPr>
          <w:rFonts w:cs="Calibri"/>
          <w:noProof/>
        </w:rPr>
        <w:t>24.7 - Nicio modificare a datelor de contact prevăzute în prezentul Contract nu este opozabilă celeilalte Părți, decât în cazul în care a fost notificată în prealabil.</w:t>
      </w:r>
    </w:p>
    <w:p w:rsidR="0099551F" w:rsidRPr="003E734B" w:rsidRDefault="0099551F" w:rsidP="0099551F">
      <w:pPr>
        <w:jc w:val="both"/>
        <w:rPr>
          <w:rFonts w:cs="Calibri"/>
          <w:noProof/>
        </w:rPr>
      </w:pPr>
      <w:r w:rsidRPr="003E734B">
        <w:rPr>
          <w:rFonts w:cs="Calibri"/>
          <w:noProof/>
        </w:rPr>
        <w:t>24.8 - Orice document (dispoziție, adresă, propunere, înregistrare, Proces-Verbal de Recepție /notificare și altele) întocmit în cadrul Contractului, este realizat și transmis, în scris, într-o formă ce poate fi citită, reprodusă și înregistrată.</w:t>
      </w:r>
    </w:p>
    <w:p w:rsidR="005F1CCE" w:rsidRPr="003E734B" w:rsidRDefault="005F1CCE" w:rsidP="005F1CCE">
      <w:pPr>
        <w:pStyle w:val="DefaultText"/>
        <w:spacing w:line="276" w:lineRule="auto"/>
        <w:jc w:val="both"/>
        <w:rPr>
          <w:b/>
          <w:i/>
          <w:szCs w:val="24"/>
          <w:lang w:val="pt-BR"/>
        </w:rPr>
      </w:pPr>
    </w:p>
    <w:p w:rsidR="005F1CCE" w:rsidRPr="003E734B" w:rsidRDefault="005F1CCE" w:rsidP="005F1CCE">
      <w:pPr>
        <w:pStyle w:val="DefaultText"/>
        <w:spacing w:line="276" w:lineRule="auto"/>
        <w:jc w:val="both"/>
        <w:rPr>
          <w:i/>
          <w:szCs w:val="24"/>
          <w:lang w:val="pt-BR"/>
        </w:rPr>
      </w:pPr>
      <w:r w:rsidRPr="003E734B">
        <w:rPr>
          <w:b/>
          <w:i/>
          <w:szCs w:val="24"/>
          <w:lang w:val="pt-BR"/>
        </w:rPr>
        <w:t>25. Legea aplicabilă contractului</w:t>
      </w:r>
    </w:p>
    <w:p w:rsidR="005F1CCE" w:rsidRPr="003E734B" w:rsidRDefault="001F6B5D" w:rsidP="005F1CCE">
      <w:pPr>
        <w:pStyle w:val="DefaultText"/>
        <w:spacing w:line="276" w:lineRule="auto"/>
        <w:rPr>
          <w:szCs w:val="24"/>
          <w:lang w:val="ro-RO"/>
        </w:rPr>
      </w:pPr>
      <w:r w:rsidRPr="003E734B">
        <w:rPr>
          <w:szCs w:val="24"/>
          <w:lang w:val="pt-BR"/>
        </w:rPr>
        <w:t xml:space="preserve">25.1 </w:t>
      </w:r>
      <w:r w:rsidR="005F1CCE" w:rsidRPr="003E734B">
        <w:rPr>
          <w:szCs w:val="24"/>
          <w:lang w:val="pt-BR"/>
        </w:rPr>
        <w:t>Contractul va fi interpretat conform legilor din România.</w:t>
      </w:r>
    </w:p>
    <w:p w:rsidR="005F1CCE" w:rsidRPr="003E734B" w:rsidRDefault="001F6B5D" w:rsidP="005F1CCE">
      <w:pPr>
        <w:pStyle w:val="DefaultText"/>
        <w:spacing w:line="276" w:lineRule="auto"/>
        <w:jc w:val="both"/>
        <w:rPr>
          <w:szCs w:val="24"/>
          <w:lang w:val="ro-RO"/>
        </w:rPr>
      </w:pPr>
      <w:r w:rsidRPr="003E734B">
        <w:rPr>
          <w:szCs w:val="24"/>
          <w:lang w:val="ro-RO"/>
        </w:rPr>
        <w:t xml:space="preserve">25.2 </w:t>
      </w:r>
      <w:r w:rsidR="005F1CCE" w:rsidRPr="003E734B">
        <w:rPr>
          <w:szCs w:val="24"/>
          <w:lang w:val="ro-RO"/>
        </w:rPr>
        <w:t>Dacă, pe parcursul derulării contractului, apar modificari legislative a căror implementare este imperativ impusă prin respectivele modificari legislative, părţile vor conveni amendarea acestora prin Act adiţional. În orice situaţie, prevederile legale imperative prevalează clauzelor contractuale.</w:t>
      </w:r>
    </w:p>
    <w:p w:rsidR="005F1CCE" w:rsidRPr="003E734B" w:rsidRDefault="005F1CCE" w:rsidP="005F1CCE">
      <w:pPr>
        <w:pStyle w:val="DefaultText"/>
        <w:spacing w:line="276" w:lineRule="auto"/>
        <w:rPr>
          <w:szCs w:val="24"/>
          <w:lang w:val="pt-BR"/>
        </w:rPr>
      </w:pPr>
    </w:p>
    <w:p w:rsidR="009769B6" w:rsidRPr="003E734B" w:rsidRDefault="009769B6" w:rsidP="009769B6">
      <w:pPr>
        <w:spacing w:line="276" w:lineRule="auto"/>
        <w:jc w:val="both"/>
        <w:rPr>
          <w:noProof/>
          <w:lang w:val="es-ES"/>
        </w:rPr>
      </w:pPr>
      <w:r w:rsidRPr="003E734B">
        <w:rPr>
          <w:lang w:val="pt-BR"/>
        </w:rPr>
        <w:t xml:space="preserve">Părţile au înteles să încheie azi .......................... prezentul contract </w:t>
      </w:r>
      <w:r w:rsidRPr="003E734B">
        <w:rPr>
          <w:noProof/>
          <w:lang w:val="es-ES"/>
        </w:rPr>
        <w:t xml:space="preserve">în </w:t>
      </w:r>
      <w:r w:rsidR="00181214" w:rsidRPr="00181214">
        <w:rPr>
          <w:b/>
          <w:noProof/>
          <w:lang w:val="es-ES"/>
        </w:rPr>
        <w:t>2</w:t>
      </w:r>
      <w:r w:rsidRPr="003E734B">
        <w:rPr>
          <w:b/>
          <w:i/>
          <w:noProof/>
          <w:lang w:val="pt-BR"/>
        </w:rPr>
        <w:t xml:space="preserve"> (</w:t>
      </w:r>
      <w:r w:rsidR="00181214">
        <w:rPr>
          <w:b/>
          <w:i/>
          <w:noProof/>
          <w:lang w:val="pt-BR"/>
        </w:rPr>
        <w:t>două</w:t>
      </w:r>
      <w:r w:rsidRPr="003E734B">
        <w:rPr>
          <w:b/>
          <w:i/>
          <w:noProof/>
          <w:lang w:val="pt-BR"/>
        </w:rPr>
        <w:t>) exemplare</w:t>
      </w:r>
      <w:r w:rsidRPr="003E734B">
        <w:rPr>
          <w:noProof/>
          <w:lang w:val="es-ES"/>
        </w:rPr>
        <w:t>,  două exemplare pentru Autoritatea Contractantă, şi un exemplar pentru Prestator.</w:t>
      </w:r>
    </w:p>
    <w:p w:rsidR="005F1CCE" w:rsidRPr="003E734B" w:rsidRDefault="005F1CCE" w:rsidP="005F1CCE">
      <w:pPr>
        <w:pStyle w:val="DefaultText"/>
        <w:spacing w:line="276" w:lineRule="auto"/>
        <w:jc w:val="both"/>
        <w:rPr>
          <w:szCs w:val="24"/>
          <w:lang w:val="pt-BR"/>
        </w:rPr>
      </w:pPr>
    </w:p>
    <w:p w:rsidR="001C2A51" w:rsidRPr="003E734B" w:rsidRDefault="001C2A51" w:rsidP="005F1CCE">
      <w:pPr>
        <w:pStyle w:val="DefaultText"/>
        <w:spacing w:line="276" w:lineRule="auto"/>
        <w:jc w:val="both"/>
        <w:rPr>
          <w:szCs w:val="24"/>
          <w:lang w:val="pt-BR"/>
        </w:rPr>
      </w:pPr>
    </w:p>
    <w:p w:rsidR="001C2A51" w:rsidRPr="003E734B" w:rsidRDefault="001C2A51" w:rsidP="005F1CCE">
      <w:pPr>
        <w:pStyle w:val="DefaultText"/>
        <w:spacing w:line="276" w:lineRule="auto"/>
        <w:jc w:val="both"/>
        <w:rPr>
          <w:szCs w:val="24"/>
          <w:lang w:val="pt-BR"/>
        </w:rPr>
      </w:pPr>
    </w:p>
    <w:p w:rsidR="00AB5E57" w:rsidRPr="00336EB2" w:rsidRDefault="005E1B32" w:rsidP="00AB5E57">
      <w:pPr>
        <w:ind w:left="142" w:firstLine="566"/>
        <w:rPr>
          <w:b/>
          <w:bCs/>
          <w:lang w:val="fr-FR"/>
        </w:rPr>
      </w:pPr>
      <w:r w:rsidRPr="003E734B">
        <w:rPr>
          <w:b/>
          <w:bCs/>
          <w:lang w:val="fr-FR"/>
        </w:rPr>
        <w:t xml:space="preserve">    </w:t>
      </w:r>
      <w:r w:rsidR="00336EB2" w:rsidRPr="003E734B">
        <w:rPr>
          <w:b/>
          <w:bCs/>
          <w:lang w:val="fr-FR"/>
        </w:rPr>
        <w:tab/>
      </w:r>
      <w:r w:rsidR="00AB5E57" w:rsidRPr="003E734B">
        <w:rPr>
          <w:b/>
          <w:bCs/>
          <w:lang w:val="fr-FR"/>
        </w:rPr>
        <w:t xml:space="preserve">          Achizitor,</w:t>
      </w:r>
      <w:r w:rsidR="00AB5E57" w:rsidRPr="003E734B">
        <w:rPr>
          <w:b/>
          <w:bCs/>
          <w:lang w:val="fr-FR"/>
        </w:rPr>
        <w:tab/>
      </w:r>
      <w:r w:rsidR="00AB5E57" w:rsidRPr="003E734B">
        <w:rPr>
          <w:b/>
          <w:bCs/>
          <w:lang w:val="fr-FR"/>
        </w:rPr>
        <w:tab/>
      </w:r>
      <w:r w:rsidR="00AB5E57" w:rsidRPr="003E734B">
        <w:rPr>
          <w:b/>
          <w:bCs/>
          <w:lang w:val="fr-FR"/>
        </w:rPr>
        <w:tab/>
      </w:r>
      <w:r w:rsidR="00AB5E57" w:rsidRPr="003E734B">
        <w:rPr>
          <w:b/>
          <w:bCs/>
          <w:lang w:val="fr-FR"/>
        </w:rPr>
        <w:tab/>
      </w:r>
      <w:r w:rsidR="00AB5E57" w:rsidRPr="003E734B">
        <w:rPr>
          <w:b/>
          <w:bCs/>
          <w:lang w:val="fr-FR"/>
        </w:rPr>
        <w:tab/>
      </w:r>
      <w:r w:rsidR="00AB5E57" w:rsidRPr="003E734B">
        <w:rPr>
          <w:b/>
          <w:bCs/>
          <w:lang w:val="fr-FR"/>
        </w:rPr>
        <w:tab/>
        <w:t xml:space="preserve">       Prestator,</w:t>
      </w:r>
    </w:p>
    <w:p w:rsidR="00AB5E57" w:rsidRPr="00336EB2" w:rsidRDefault="00AB5E57" w:rsidP="00ED50F3">
      <w:pPr>
        <w:pStyle w:val="NoSpacing"/>
        <w:ind w:left="708"/>
        <w:jc w:val="both"/>
        <w:rPr>
          <w:rFonts w:ascii="Times New Roman" w:hAnsi="Times New Roman"/>
          <w:b/>
          <w:sz w:val="24"/>
          <w:szCs w:val="24"/>
        </w:rPr>
      </w:pPr>
      <w:r w:rsidRPr="00336EB2">
        <w:rPr>
          <w:rFonts w:ascii="Times New Roman" w:hAnsi="Times New Roman"/>
          <w:b/>
          <w:sz w:val="24"/>
          <w:szCs w:val="24"/>
        </w:rPr>
        <w:t xml:space="preserve">       </w:t>
      </w:r>
    </w:p>
    <w:p w:rsidR="00AB5E57" w:rsidRDefault="00AB5E57" w:rsidP="00AB5E57">
      <w:pPr>
        <w:pStyle w:val="NoSpacing"/>
        <w:jc w:val="both"/>
        <w:rPr>
          <w:rFonts w:ascii="Times New Roman" w:hAnsi="Times New Roman"/>
          <w:b/>
          <w:sz w:val="24"/>
          <w:szCs w:val="24"/>
        </w:rPr>
      </w:pPr>
    </w:p>
    <w:p w:rsidR="006D0E0A" w:rsidRDefault="006D0E0A" w:rsidP="006D0E0A">
      <w:pPr>
        <w:pStyle w:val="NoSpacing"/>
        <w:jc w:val="both"/>
        <w:rPr>
          <w:rFonts w:ascii="Times New Roman" w:hAnsi="Times New Roman"/>
          <w:b/>
          <w:sz w:val="24"/>
          <w:szCs w:val="24"/>
        </w:rPr>
      </w:pPr>
      <w:bookmarkStart w:id="2" w:name="_GoBack"/>
      <w:bookmarkEnd w:id="2"/>
    </w:p>
    <w:sectPr w:rsidR="006D0E0A" w:rsidSect="0058272A">
      <w:footerReference w:type="default" r:id="rId8"/>
      <w:pgSz w:w="12240" w:h="15840"/>
      <w:pgMar w:top="810" w:right="810" w:bottom="1170" w:left="1170" w:header="720" w:footer="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530" w:rsidRDefault="00C84530">
      <w:r>
        <w:separator/>
      </w:r>
    </w:p>
  </w:endnote>
  <w:endnote w:type="continuationSeparator" w:id="0">
    <w:p w:rsidR="00C84530" w:rsidRDefault="00C8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97368"/>
      <w:docPartObj>
        <w:docPartGallery w:val="Page Numbers (Bottom of Page)"/>
        <w:docPartUnique/>
      </w:docPartObj>
    </w:sdtPr>
    <w:sdtEndPr>
      <w:rPr>
        <w:color w:val="7F7F7F" w:themeColor="background1" w:themeShade="7F"/>
        <w:spacing w:val="60"/>
      </w:rPr>
    </w:sdtEndPr>
    <w:sdtContent>
      <w:p w:rsidR="001D2A84" w:rsidRDefault="005E1B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1214">
          <w:rPr>
            <w:noProof/>
          </w:rPr>
          <w:t>13</w:t>
        </w:r>
        <w:r>
          <w:rPr>
            <w:noProof/>
          </w:rPr>
          <w:fldChar w:fldCharType="end"/>
        </w:r>
        <w:r>
          <w:t xml:space="preserve"> | </w:t>
        </w:r>
        <w:r>
          <w:rPr>
            <w:color w:val="7F7F7F" w:themeColor="background1" w:themeShade="7F"/>
            <w:spacing w:val="60"/>
          </w:rPr>
          <w:t>Page</w:t>
        </w:r>
      </w:p>
    </w:sdtContent>
  </w:sdt>
  <w:p w:rsidR="001D2A84" w:rsidRDefault="00C8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530" w:rsidRDefault="00C84530">
      <w:r>
        <w:separator/>
      </w:r>
    </w:p>
  </w:footnote>
  <w:footnote w:type="continuationSeparator" w:id="0">
    <w:p w:rsidR="00C84530" w:rsidRDefault="00C8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0C7A438A"/>
    <w:multiLevelType w:val="hybridMultilevel"/>
    <w:tmpl w:val="860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546AB0"/>
    <w:multiLevelType w:val="hybridMultilevel"/>
    <w:tmpl w:val="AD96F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67944"/>
    <w:multiLevelType w:val="hybridMultilevel"/>
    <w:tmpl w:val="D2D60B2C"/>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0655494"/>
    <w:multiLevelType w:val="hybridMultilevel"/>
    <w:tmpl w:val="07F6BDF4"/>
    <w:lvl w:ilvl="0" w:tplc="04180019">
      <w:start w:val="1"/>
      <w:numFmt w:val="lowerLetter"/>
      <w:lvlText w:val="%1."/>
      <w:lvlJc w:val="left"/>
      <w:pPr>
        <w:ind w:left="786"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5427278"/>
    <w:multiLevelType w:val="hybridMultilevel"/>
    <w:tmpl w:val="04E8A08A"/>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6A6AF4B0">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C5C449C"/>
    <w:multiLevelType w:val="hybridMultilevel"/>
    <w:tmpl w:val="8AF4527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3A64CAD"/>
    <w:multiLevelType w:val="hybridMultilevel"/>
    <w:tmpl w:val="C1902F8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08C255E"/>
    <w:multiLevelType w:val="hybridMultilevel"/>
    <w:tmpl w:val="82D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A44AE"/>
    <w:multiLevelType w:val="hybridMultilevel"/>
    <w:tmpl w:val="FA1EFE0A"/>
    <w:lvl w:ilvl="0" w:tplc="AB9E46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3">
    <w:nsid w:val="771B2A09"/>
    <w:multiLevelType w:val="hybridMultilevel"/>
    <w:tmpl w:val="A6D4C0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C5A67CB"/>
    <w:multiLevelType w:val="hybridMultilevel"/>
    <w:tmpl w:val="59B4A1EA"/>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4"/>
  </w:num>
  <w:num w:numId="5">
    <w:abstractNumId w:val="0"/>
  </w:num>
  <w:num w:numId="6">
    <w:abstractNumId w:val="10"/>
  </w:num>
  <w:num w:numId="7">
    <w:abstractNumId w:val="1"/>
  </w:num>
  <w:num w:numId="8">
    <w:abstractNumId w:val="6"/>
  </w:num>
  <w:num w:numId="9">
    <w:abstractNumId w:val="13"/>
  </w:num>
  <w:num w:numId="10">
    <w:abstractNumId w:val="11"/>
  </w:num>
  <w:num w:numId="11">
    <w:abstractNumId w:val="9"/>
  </w:num>
  <w:num w:numId="12">
    <w:abstractNumId w:val="7"/>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CE"/>
    <w:rsid w:val="00003706"/>
    <w:rsid w:val="0000750C"/>
    <w:rsid w:val="000204D8"/>
    <w:rsid w:val="000505D9"/>
    <w:rsid w:val="00053DB9"/>
    <w:rsid w:val="000619A9"/>
    <w:rsid w:val="000914D1"/>
    <w:rsid w:val="000940FB"/>
    <w:rsid w:val="00095DE2"/>
    <w:rsid w:val="000A40A0"/>
    <w:rsid w:val="000B5448"/>
    <w:rsid w:val="000D2C45"/>
    <w:rsid w:val="000D3F43"/>
    <w:rsid w:val="000E0ABD"/>
    <w:rsid w:val="00103A45"/>
    <w:rsid w:val="00104BFB"/>
    <w:rsid w:val="001110ED"/>
    <w:rsid w:val="00113275"/>
    <w:rsid w:val="00123080"/>
    <w:rsid w:val="00135E1A"/>
    <w:rsid w:val="00136107"/>
    <w:rsid w:val="001458BF"/>
    <w:rsid w:val="00160CEC"/>
    <w:rsid w:val="001646E3"/>
    <w:rsid w:val="00175FBC"/>
    <w:rsid w:val="00181214"/>
    <w:rsid w:val="00187963"/>
    <w:rsid w:val="00193FD2"/>
    <w:rsid w:val="001A091B"/>
    <w:rsid w:val="001A3EE9"/>
    <w:rsid w:val="001B61FB"/>
    <w:rsid w:val="001B6B5E"/>
    <w:rsid w:val="001C0AD5"/>
    <w:rsid w:val="001C2A51"/>
    <w:rsid w:val="001C5AD9"/>
    <w:rsid w:val="001C6058"/>
    <w:rsid w:val="001D0C3C"/>
    <w:rsid w:val="001D25F1"/>
    <w:rsid w:val="001D719E"/>
    <w:rsid w:val="001E48D5"/>
    <w:rsid w:val="001F1117"/>
    <w:rsid w:val="001F561A"/>
    <w:rsid w:val="001F6B5D"/>
    <w:rsid w:val="00210624"/>
    <w:rsid w:val="00210ABC"/>
    <w:rsid w:val="00236A86"/>
    <w:rsid w:val="00256302"/>
    <w:rsid w:val="002616B4"/>
    <w:rsid w:val="002671A8"/>
    <w:rsid w:val="00297352"/>
    <w:rsid w:val="002C015A"/>
    <w:rsid w:val="002E31E2"/>
    <w:rsid w:val="002E74EA"/>
    <w:rsid w:val="002F1F11"/>
    <w:rsid w:val="0030135D"/>
    <w:rsid w:val="003140E0"/>
    <w:rsid w:val="00325472"/>
    <w:rsid w:val="0033339B"/>
    <w:rsid w:val="00334BFA"/>
    <w:rsid w:val="00336EB2"/>
    <w:rsid w:val="0034009B"/>
    <w:rsid w:val="0036667E"/>
    <w:rsid w:val="003818E5"/>
    <w:rsid w:val="0039552E"/>
    <w:rsid w:val="00397952"/>
    <w:rsid w:val="003A7899"/>
    <w:rsid w:val="003B230C"/>
    <w:rsid w:val="003B52BE"/>
    <w:rsid w:val="003B74E2"/>
    <w:rsid w:val="003C49AD"/>
    <w:rsid w:val="003D0F74"/>
    <w:rsid w:val="003D1520"/>
    <w:rsid w:val="003D33E0"/>
    <w:rsid w:val="003E4988"/>
    <w:rsid w:val="003E70B1"/>
    <w:rsid w:val="003E734B"/>
    <w:rsid w:val="003F5952"/>
    <w:rsid w:val="004025A6"/>
    <w:rsid w:val="0040403D"/>
    <w:rsid w:val="00410BEF"/>
    <w:rsid w:val="00414E4E"/>
    <w:rsid w:val="00430104"/>
    <w:rsid w:val="00431462"/>
    <w:rsid w:val="00443B3C"/>
    <w:rsid w:val="00444FC3"/>
    <w:rsid w:val="00445D56"/>
    <w:rsid w:val="00447C2D"/>
    <w:rsid w:val="00460D61"/>
    <w:rsid w:val="00465FE5"/>
    <w:rsid w:val="00466EEE"/>
    <w:rsid w:val="004672D3"/>
    <w:rsid w:val="004B214C"/>
    <w:rsid w:val="004B4EDD"/>
    <w:rsid w:val="004B7519"/>
    <w:rsid w:val="004C145D"/>
    <w:rsid w:val="004C3143"/>
    <w:rsid w:val="004C33F5"/>
    <w:rsid w:val="004E7ED0"/>
    <w:rsid w:val="00505734"/>
    <w:rsid w:val="005173B0"/>
    <w:rsid w:val="00522A8D"/>
    <w:rsid w:val="005237B5"/>
    <w:rsid w:val="00530360"/>
    <w:rsid w:val="00533B40"/>
    <w:rsid w:val="00540443"/>
    <w:rsid w:val="005421BF"/>
    <w:rsid w:val="00550FF8"/>
    <w:rsid w:val="00563512"/>
    <w:rsid w:val="00563F13"/>
    <w:rsid w:val="005678EC"/>
    <w:rsid w:val="0058272A"/>
    <w:rsid w:val="00584763"/>
    <w:rsid w:val="005A0DE5"/>
    <w:rsid w:val="005A2B79"/>
    <w:rsid w:val="005A306B"/>
    <w:rsid w:val="005B5416"/>
    <w:rsid w:val="005C0FB4"/>
    <w:rsid w:val="005E00B8"/>
    <w:rsid w:val="005E1B32"/>
    <w:rsid w:val="005F1CCE"/>
    <w:rsid w:val="006014E0"/>
    <w:rsid w:val="006034CA"/>
    <w:rsid w:val="00604484"/>
    <w:rsid w:val="00612476"/>
    <w:rsid w:val="00635BDC"/>
    <w:rsid w:val="00654589"/>
    <w:rsid w:val="00670A9B"/>
    <w:rsid w:val="0068060E"/>
    <w:rsid w:val="006821DE"/>
    <w:rsid w:val="0068268D"/>
    <w:rsid w:val="0069304F"/>
    <w:rsid w:val="006C086B"/>
    <w:rsid w:val="006C09E3"/>
    <w:rsid w:val="006C459D"/>
    <w:rsid w:val="006D0E0A"/>
    <w:rsid w:val="006D16F6"/>
    <w:rsid w:val="006D579E"/>
    <w:rsid w:val="006F1F57"/>
    <w:rsid w:val="006F36B0"/>
    <w:rsid w:val="006F38D9"/>
    <w:rsid w:val="00726706"/>
    <w:rsid w:val="00737202"/>
    <w:rsid w:val="007403E3"/>
    <w:rsid w:val="007417D1"/>
    <w:rsid w:val="00746684"/>
    <w:rsid w:val="00772C5E"/>
    <w:rsid w:val="00785F8E"/>
    <w:rsid w:val="0079035D"/>
    <w:rsid w:val="0079441C"/>
    <w:rsid w:val="007A7356"/>
    <w:rsid w:val="007B027D"/>
    <w:rsid w:val="007B2F96"/>
    <w:rsid w:val="007D55D5"/>
    <w:rsid w:val="008016CF"/>
    <w:rsid w:val="0080202D"/>
    <w:rsid w:val="00803EC1"/>
    <w:rsid w:val="008042F7"/>
    <w:rsid w:val="008055D0"/>
    <w:rsid w:val="0080740B"/>
    <w:rsid w:val="008108ED"/>
    <w:rsid w:val="00825412"/>
    <w:rsid w:val="008307ED"/>
    <w:rsid w:val="008400C5"/>
    <w:rsid w:val="00853093"/>
    <w:rsid w:val="00870D43"/>
    <w:rsid w:val="00873E1F"/>
    <w:rsid w:val="00882D37"/>
    <w:rsid w:val="008A7246"/>
    <w:rsid w:val="008B5E63"/>
    <w:rsid w:val="008C140C"/>
    <w:rsid w:val="008C16EA"/>
    <w:rsid w:val="008D4DBE"/>
    <w:rsid w:val="008E75C8"/>
    <w:rsid w:val="00900140"/>
    <w:rsid w:val="009031B7"/>
    <w:rsid w:val="0091478A"/>
    <w:rsid w:val="009251C2"/>
    <w:rsid w:val="009344D5"/>
    <w:rsid w:val="00957A85"/>
    <w:rsid w:val="00962F25"/>
    <w:rsid w:val="009644DC"/>
    <w:rsid w:val="009769B6"/>
    <w:rsid w:val="00981E4C"/>
    <w:rsid w:val="0098238E"/>
    <w:rsid w:val="00984C4A"/>
    <w:rsid w:val="00990E6C"/>
    <w:rsid w:val="00994431"/>
    <w:rsid w:val="0099551F"/>
    <w:rsid w:val="009A0A30"/>
    <w:rsid w:val="009A7BEF"/>
    <w:rsid w:val="009B5ECA"/>
    <w:rsid w:val="009D4D74"/>
    <w:rsid w:val="009F1A23"/>
    <w:rsid w:val="009F394F"/>
    <w:rsid w:val="00A053A0"/>
    <w:rsid w:val="00A061CF"/>
    <w:rsid w:val="00A12FE1"/>
    <w:rsid w:val="00A46676"/>
    <w:rsid w:val="00A551B9"/>
    <w:rsid w:val="00A57A63"/>
    <w:rsid w:val="00A65A82"/>
    <w:rsid w:val="00A71FD5"/>
    <w:rsid w:val="00A76225"/>
    <w:rsid w:val="00A80CAE"/>
    <w:rsid w:val="00A80DBC"/>
    <w:rsid w:val="00A85EC8"/>
    <w:rsid w:val="00AB0966"/>
    <w:rsid w:val="00AB3042"/>
    <w:rsid w:val="00AB5E57"/>
    <w:rsid w:val="00AC3FB1"/>
    <w:rsid w:val="00AC4FF0"/>
    <w:rsid w:val="00AD14CB"/>
    <w:rsid w:val="00AD2D43"/>
    <w:rsid w:val="00AE6ED9"/>
    <w:rsid w:val="00AF274F"/>
    <w:rsid w:val="00AF55ED"/>
    <w:rsid w:val="00B05244"/>
    <w:rsid w:val="00B06893"/>
    <w:rsid w:val="00B30FFB"/>
    <w:rsid w:val="00B37131"/>
    <w:rsid w:val="00B43494"/>
    <w:rsid w:val="00B510A4"/>
    <w:rsid w:val="00B54297"/>
    <w:rsid w:val="00B56A7F"/>
    <w:rsid w:val="00B759C7"/>
    <w:rsid w:val="00B82E64"/>
    <w:rsid w:val="00B85A7E"/>
    <w:rsid w:val="00BB7958"/>
    <w:rsid w:val="00BD0058"/>
    <w:rsid w:val="00BE1DF8"/>
    <w:rsid w:val="00BF20A5"/>
    <w:rsid w:val="00BF258C"/>
    <w:rsid w:val="00BF43D7"/>
    <w:rsid w:val="00BF75E3"/>
    <w:rsid w:val="00C001FF"/>
    <w:rsid w:val="00C02254"/>
    <w:rsid w:val="00C05620"/>
    <w:rsid w:val="00C3075D"/>
    <w:rsid w:val="00C41988"/>
    <w:rsid w:val="00C57FA7"/>
    <w:rsid w:val="00C6111F"/>
    <w:rsid w:val="00C7079A"/>
    <w:rsid w:val="00C84530"/>
    <w:rsid w:val="00C90F29"/>
    <w:rsid w:val="00CB40BF"/>
    <w:rsid w:val="00CD14E6"/>
    <w:rsid w:val="00CD1B66"/>
    <w:rsid w:val="00CF67A3"/>
    <w:rsid w:val="00D145D7"/>
    <w:rsid w:val="00D1503B"/>
    <w:rsid w:val="00D26075"/>
    <w:rsid w:val="00D3159A"/>
    <w:rsid w:val="00D35FE1"/>
    <w:rsid w:val="00D41558"/>
    <w:rsid w:val="00D5580C"/>
    <w:rsid w:val="00D9358C"/>
    <w:rsid w:val="00DA1EE0"/>
    <w:rsid w:val="00DA27C7"/>
    <w:rsid w:val="00DA79D9"/>
    <w:rsid w:val="00DD7BDB"/>
    <w:rsid w:val="00DE01A3"/>
    <w:rsid w:val="00DF145C"/>
    <w:rsid w:val="00E132EC"/>
    <w:rsid w:val="00E175E2"/>
    <w:rsid w:val="00E202EF"/>
    <w:rsid w:val="00E321FA"/>
    <w:rsid w:val="00E34211"/>
    <w:rsid w:val="00E5079E"/>
    <w:rsid w:val="00E5658E"/>
    <w:rsid w:val="00E60EDE"/>
    <w:rsid w:val="00E83C26"/>
    <w:rsid w:val="00E8739D"/>
    <w:rsid w:val="00E92B68"/>
    <w:rsid w:val="00E94D16"/>
    <w:rsid w:val="00EC4ABA"/>
    <w:rsid w:val="00EC620B"/>
    <w:rsid w:val="00ED37C9"/>
    <w:rsid w:val="00ED50F3"/>
    <w:rsid w:val="00EE2B25"/>
    <w:rsid w:val="00EF5767"/>
    <w:rsid w:val="00EF6BCD"/>
    <w:rsid w:val="00F073F5"/>
    <w:rsid w:val="00F12711"/>
    <w:rsid w:val="00F1635C"/>
    <w:rsid w:val="00F2723C"/>
    <w:rsid w:val="00F34F0E"/>
    <w:rsid w:val="00F35C1F"/>
    <w:rsid w:val="00F43785"/>
    <w:rsid w:val="00F50F32"/>
    <w:rsid w:val="00F51996"/>
    <w:rsid w:val="00F57AA7"/>
    <w:rsid w:val="00F7704B"/>
    <w:rsid w:val="00F82A3A"/>
    <w:rsid w:val="00F84B5A"/>
    <w:rsid w:val="00FA00B9"/>
    <w:rsid w:val="00FD01C1"/>
    <w:rsid w:val="00FE06CC"/>
    <w:rsid w:val="00FF24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B0BC2-F5A2-4354-98B7-94555BA6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uiPriority w:val="99"/>
    <w:rsid w:val="005F1CCE"/>
    <w:rPr>
      <w:noProof/>
      <w:szCs w:val="20"/>
    </w:rPr>
  </w:style>
  <w:style w:type="paragraph" w:customStyle="1" w:styleId="DefaultText1">
    <w:name w:val="Default Text:1"/>
    <w:basedOn w:val="Normal"/>
    <w:link w:val="DefaultText1Char"/>
    <w:uiPriority w:val="99"/>
    <w:rsid w:val="005F1CCE"/>
    <w:rPr>
      <w:noProof/>
      <w:szCs w:val="20"/>
    </w:rPr>
  </w:style>
  <w:style w:type="paragraph" w:customStyle="1" w:styleId="DefaultText">
    <w:name w:val="Default Text"/>
    <w:basedOn w:val="Normal"/>
    <w:link w:val="DefaultTextCaracter"/>
    <w:rsid w:val="005F1CCE"/>
    <w:rPr>
      <w:noProof/>
      <w:szCs w:val="20"/>
    </w:rPr>
  </w:style>
  <w:style w:type="character" w:customStyle="1" w:styleId="DefaultText1Char">
    <w:name w:val="Default Text:1 Char"/>
    <w:link w:val="DefaultText1"/>
    <w:uiPriority w:val="99"/>
    <w:rsid w:val="005F1CCE"/>
    <w:rPr>
      <w:rFonts w:ascii="Times New Roman" w:eastAsia="Times New Roman" w:hAnsi="Times New Roman" w:cs="Times New Roman"/>
      <w:noProof/>
      <w:sz w:val="24"/>
      <w:szCs w:val="20"/>
      <w:lang w:val="en-US"/>
    </w:rPr>
  </w:style>
  <w:style w:type="numbering" w:customStyle="1" w:styleId="Style3">
    <w:name w:val="Style3"/>
    <w:rsid w:val="005F1CCE"/>
    <w:pPr>
      <w:numPr>
        <w:numId w:val="3"/>
      </w:numPr>
    </w:pPr>
  </w:style>
  <w:style w:type="paragraph" w:customStyle="1" w:styleId="Default">
    <w:name w:val="Default"/>
    <w:rsid w:val="005F1CCE"/>
    <w:pPr>
      <w:autoSpaceDE w:val="0"/>
      <w:autoSpaceDN w:val="0"/>
      <w:adjustRightInd w:val="0"/>
      <w:spacing w:after="0" w:line="240" w:lineRule="auto"/>
    </w:pPr>
    <w:rPr>
      <w:rFonts w:ascii="Calibri" w:hAnsi="Calibri" w:cs="Calibri"/>
      <w:color w:val="000000"/>
      <w:sz w:val="24"/>
      <w:szCs w:val="24"/>
      <w:lang w:val="en-US"/>
    </w:rPr>
  </w:style>
  <w:style w:type="character" w:customStyle="1" w:styleId="FontStyle18">
    <w:name w:val="Font Style18"/>
    <w:uiPriority w:val="99"/>
    <w:rsid w:val="005F1CCE"/>
    <w:rPr>
      <w:rFonts w:ascii="Times New Roman" w:hAnsi="Times New Roman" w:cs="Times New Roman"/>
      <w:sz w:val="20"/>
      <w:szCs w:val="20"/>
    </w:rPr>
  </w:style>
  <w:style w:type="paragraph" w:styleId="ListParagraph">
    <w:name w:val="List Paragraph"/>
    <w:aliases w:val="Normal bullet 2,List Paragraph1,Forth level"/>
    <w:basedOn w:val="Normal"/>
    <w:link w:val="ListParagraphChar"/>
    <w:uiPriority w:val="34"/>
    <w:qFormat/>
    <w:rsid w:val="005F1CCE"/>
    <w:pPr>
      <w:ind w:left="720"/>
      <w:contextualSpacing/>
    </w:pPr>
  </w:style>
  <w:style w:type="paragraph" w:styleId="Footer">
    <w:name w:val="footer"/>
    <w:basedOn w:val="Normal"/>
    <w:link w:val="FooterChar"/>
    <w:uiPriority w:val="99"/>
    <w:unhideWhenUsed/>
    <w:rsid w:val="005F1CCE"/>
    <w:pPr>
      <w:tabs>
        <w:tab w:val="center" w:pos="4680"/>
        <w:tab w:val="right" w:pos="9360"/>
      </w:tabs>
    </w:pPr>
  </w:style>
  <w:style w:type="character" w:customStyle="1" w:styleId="FooterChar">
    <w:name w:val="Footer Char"/>
    <w:basedOn w:val="DefaultParagraphFont"/>
    <w:link w:val="Footer"/>
    <w:uiPriority w:val="99"/>
    <w:rsid w:val="005F1CCE"/>
    <w:rPr>
      <w:rFonts w:ascii="Times New Roman" w:eastAsia="Times New Roman" w:hAnsi="Times New Roman" w:cs="Times New Roman"/>
      <w:sz w:val="24"/>
      <w:szCs w:val="24"/>
      <w:lang w:val="en-US"/>
    </w:rPr>
  </w:style>
  <w:style w:type="paragraph" w:styleId="NoSpacing">
    <w:name w:val="No Spacing"/>
    <w:uiPriority w:val="1"/>
    <w:qFormat/>
    <w:rsid w:val="005F1CCE"/>
    <w:pPr>
      <w:spacing w:after="0" w:line="240" w:lineRule="auto"/>
    </w:pPr>
    <w:rPr>
      <w:rFonts w:ascii="Calibri" w:eastAsia="Calibri" w:hAnsi="Calibri" w:cs="Times New Roman"/>
      <w:lang w:val="en-US"/>
    </w:rPr>
  </w:style>
  <w:style w:type="character" w:customStyle="1" w:styleId="DefaultTextCaracter">
    <w:name w:val="Default Text Caracter"/>
    <w:link w:val="DefaultText"/>
    <w:uiPriority w:val="99"/>
    <w:rsid w:val="00C02254"/>
    <w:rPr>
      <w:rFonts w:ascii="Times New Roman" w:eastAsia="Times New Roman" w:hAnsi="Times New Roman" w:cs="Times New Roman"/>
      <w:noProof/>
      <w:sz w:val="24"/>
      <w:szCs w:val="20"/>
      <w:lang w:val="en-US"/>
    </w:rPr>
  </w:style>
  <w:style w:type="paragraph" w:styleId="Header">
    <w:name w:val="header"/>
    <w:basedOn w:val="Normal"/>
    <w:link w:val="HeaderChar"/>
    <w:uiPriority w:val="99"/>
    <w:unhideWhenUsed/>
    <w:rsid w:val="0058272A"/>
    <w:pPr>
      <w:tabs>
        <w:tab w:val="center" w:pos="4680"/>
        <w:tab w:val="right" w:pos="9360"/>
      </w:tabs>
    </w:pPr>
  </w:style>
  <w:style w:type="character" w:customStyle="1" w:styleId="HeaderChar">
    <w:name w:val="Header Char"/>
    <w:basedOn w:val="DefaultParagraphFont"/>
    <w:link w:val="Header"/>
    <w:uiPriority w:val="99"/>
    <w:rsid w:val="0058272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0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B8"/>
    <w:rPr>
      <w:rFonts w:ascii="Segoe UI" w:eastAsia="Times New Roman" w:hAnsi="Segoe UI" w:cs="Segoe UI"/>
      <w:sz w:val="18"/>
      <w:szCs w:val="18"/>
      <w:lang w:val="en-US"/>
    </w:rPr>
  </w:style>
  <w:style w:type="character" w:styleId="Hyperlink">
    <w:name w:val="Hyperlink"/>
    <w:basedOn w:val="DefaultParagraphFont"/>
    <w:uiPriority w:val="99"/>
    <w:unhideWhenUsed/>
    <w:rsid w:val="00AB5E57"/>
    <w:rPr>
      <w:color w:val="0563C1" w:themeColor="hyperlink"/>
      <w:u w:val="single"/>
    </w:rPr>
  </w:style>
  <w:style w:type="paragraph" w:customStyle="1" w:styleId="Par1">
    <w:name w:val="Par_1"/>
    <w:basedOn w:val="Normal"/>
    <w:link w:val="Par1Char"/>
    <w:uiPriority w:val="99"/>
    <w:rsid w:val="004672D3"/>
    <w:pPr>
      <w:ind w:left="580" w:hanging="580"/>
      <w:jc w:val="both"/>
    </w:pPr>
    <w:rPr>
      <w:rFonts w:eastAsia="Calibri"/>
      <w:color w:val="000000"/>
      <w:sz w:val="20"/>
      <w:szCs w:val="20"/>
      <w:lang w:eastAsia="en-GB"/>
    </w:rPr>
  </w:style>
  <w:style w:type="character" w:customStyle="1" w:styleId="Par1Char">
    <w:name w:val="Par_1 Char"/>
    <w:link w:val="Par1"/>
    <w:uiPriority w:val="99"/>
    <w:locked/>
    <w:rsid w:val="004672D3"/>
    <w:rPr>
      <w:rFonts w:ascii="Times New Roman" w:eastAsia="Calibri" w:hAnsi="Times New Roman" w:cs="Times New Roman"/>
      <w:color w:val="000000"/>
      <w:sz w:val="20"/>
      <w:szCs w:val="20"/>
      <w:lang w:val="en-US" w:eastAsia="en-GB"/>
    </w:rPr>
  </w:style>
  <w:style w:type="character" w:customStyle="1" w:styleId="tal">
    <w:name w:val="tal"/>
    <w:uiPriority w:val="99"/>
    <w:rsid w:val="004672D3"/>
  </w:style>
  <w:style w:type="character" w:customStyle="1" w:styleId="ListParagraphChar">
    <w:name w:val="List Paragraph Char"/>
    <w:aliases w:val="Normal bullet 2 Char,List Paragraph1 Char,Forth level Char"/>
    <w:link w:val="ListParagraph"/>
    <w:uiPriority w:val="99"/>
    <w:locked/>
    <w:rsid w:val="006D16F6"/>
    <w:rPr>
      <w:rFonts w:ascii="Times New Roman" w:eastAsia="Times New Roman" w:hAnsi="Times New Roman" w:cs="Times New Roman"/>
      <w:sz w:val="24"/>
      <w:szCs w:val="24"/>
      <w:lang w:val="en-US"/>
    </w:rPr>
  </w:style>
  <w:style w:type="character" w:customStyle="1" w:styleId="DefaultTextChar">
    <w:name w:val="Default Text Char"/>
    <w:locked/>
    <w:rsid w:val="0000370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rimarii.ro/primaria-ip/angajat.php?id=37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7537</Words>
  <Characters>42966</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Bortes Mihaela</dc:creator>
  <cp:keywords/>
  <dc:description/>
  <cp:lastModifiedBy>felicia</cp:lastModifiedBy>
  <cp:revision>4</cp:revision>
  <cp:lastPrinted>2018-01-10T15:30:00Z</cp:lastPrinted>
  <dcterms:created xsi:type="dcterms:W3CDTF">2019-03-05T11:19:00Z</dcterms:created>
  <dcterms:modified xsi:type="dcterms:W3CDTF">2019-03-06T11:00:00Z</dcterms:modified>
</cp:coreProperties>
</file>